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1A" w:rsidRPr="001B2513" w:rsidRDefault="0049321A">
      <w:pPr>
        <w:pStyle w:val="ConsPlusNormal0"/>
        <w:jc w:val="both"/>
        <w:outlineLvl w:val="0"/>
      </w:pPr>
      <w:bookmarkStart w:id="0" w:name="_GoBack"/>
    </w:p>
    <w:p w:rsidR="0049321A" w:rsidRPr="001B2513" w:rsidRDefault="00B52A02">
      <w:pPr>
        <w:pStyle w:val="ConsPlusNormal0"/>
        <w:outlineLvl w:val="0"/>
      </w:pPr>
      <w:r w:rsidRPr="001B2513">
        <w:t>Зарегистрировано в Минюсте России 27 августа 2024 г. N 79302</w:t>
      </w:r>
    </w:p>
    <w:p w:rsidR="0049321A" w:rsidRPr="001B2513" w:rsidRDefault="0049321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321A" w:rsidRPr="001B2513" w:rsidRDefault="0049321A">
      <w:pPr>
        <w:pStyle w:val="ConsPlusNormal0"/>
      </w:pPr>
    </w:p>
    <w:p w:rsidR="0049321A" w:rsidRPr="001B2513" w:rsidRDefault="00B52A02">
      <w:pPr>
        <w:pStyle w:val="ConsPlusTitle0"/>
        <w:jc w:val="center"/>
      </w:pPr>
      <w:r w:rsidRPr="001B2513">
        <w:t>МИНИСТЕРСТВО ТРАНСПОРТА РОССИЙСКОЙ ФЕДЕРАЦИИ</w:t>
      </w:r>
    </w:p>
    <w:p w:rsidR="0049321A" w:rsidRPr="001B2513" w:rsidRDefault="0049321A">
      <w:pPr>
        <w:pStyle w:val="ConsPlusTitle0"/>
        <w:jc w:val="center"/>
      </w:pPr>
    </w:p>
    <w:p w:rsidR="0049321A" w:rsidRPr="001B2513" w:rsidRDefault="00B52A02">
      <w:pPr>
        <w:pStyle w:val="ConsPlusTitle0"/>
        <w:jc w:val="center"/>
      </w:pPr>
      <w:r w:rsidRPr="001B2513">
        <w:t>ПРИКАЗ</w:t>
      </w:r>
    </w:p>
    <w:p w:rsidR="0049321A" w:rsidRPr="001B2513" w:rsidRDefault="00B52A02">
      <w:pPr>
        <w:pStyle w:val="ConsPlusTitle0"/>
        <w:jc w:val="center"/>
      </w:pPr>
      <w:r w:rsidRPr="001B2513">
        <w:t>от 31 июля 2024 г. N 260</w:t>
      </w:r>
    </w:p>
    <w:p w:rsidR="0049321A" w:rsidRPr="001B2513" w:rsidRDefault="0049321A">
      <w:pPr>
        <w:pStyle w:val="ConsPlusTitle0"/>
        <w:jc w:val="center"/>
      </w:pPr>
    </w:p>
    <w:p w:rsidR="0049321A" w:rsidRPr="001B2513" w:rsidRDefault="00B52A02">
      <w:pPr>
        <w:pStyle w:val="ConsPlusTitle0"/>
        <w:jc w:val="center"/>
      </w:pPr>
      <w:r w:rsidRPr="001B2513">
        <w:t>ОБ УСТАНОВЛЕНИИ</w:t>
      </w:r>
    </w:p>
    <w:p w:rsidR="0049321A" w:rsidRPr="001B2513" w:rsidRDefault="00B52A02">
      <w:pPr>
        <w:pStyle w:val="ConsPlusTitle0"/>
        <w:jc w:val="center"/>
      </w:pPr>
      <w:r w:rsidRPr="001B2513">
        <w:t>ПОРЯДКА И СРОКОВ ПРОВЕДЕНИЯ АТТЕСТАЦИИ РАБОТНИКОВ</w:t>
      </w:r>
    </w:p>
    <w:p w:rsidR="0049321A" w:rsidRPr="001B2513" w:rsidRDefault="00B52A02">
      <w:pPr>
        <w:pStyle w:val="ConsPlusTitle0"/>
        <w:jc w:val="center"/>
      </w:pPr>
      <w:r w:rsidRPr="001B2513">
        <w:t>ЖЕЛЕЗНОДОРОЖНОГО ТРАНСПОРТА, ПРОИЗВОДСТВЕННАЯ ДЕЯТЕЛЬНОСТЬ</w:t>
      </w:r>
    </w:p>
    <w:p w:rsidR="0049321A" w:rsidRPr="001B2513" w:rsidRDefault="00B52A02">
      <w:pPr>
        <w:pStyle w:val="ConsPlusTitle0"/>
        <w:jc w:val="center"/>
      </w:pPr>
      <w:r w:rsidRPr="001B2513">
        <w:t xml:space="preserve">КОТОРЫХ </w:t>
      </w:r>
      <w:proofErr w:type="gramStart"/>
      <w:r w:rsidRPr="001B2513">
        <w:t>СВЯЗАНА</w:t>
      </w:r>
      <w:proofErr w:type="gramEnd"/>
      <w:r w:rsidRPr="001B2513">
        <w:t xml:space="preserve"> С ДВИЖЕНИЕМ ПОЕЗДОВ И МАНЕВРОВОЙ РАБОТОЙ</w:t>
      </w:r>
    </w:p>
    <w:p w:rsidR="0049321A" w:rsidRPr="001B2513" w:rsidRDefault="00B52A02">
      <w:pPr>
        <w:pStyle w:val="ConsPlusTitle0"/>
        <w:jc w:val="center"/>
      </w:pPr>
      <w:r w:rsidRPr="001B2513">
        <w:t>НА ЖЕЛЕЗНОДОРОЖНЫХ ПУТЯХ ОБЩЕГО ПОЛЬЗОВАНИЯ, А ТАКЖЕ</w:t>
      </w:r>
    </w:p>
    <w:p w:rsidR="0049321A" w:rsidRPr="001B2513" w:rsidRDefault="00B52A02">
      <w:pPr>
        <w:pStyle w:val="ConsPlusTitle0"/>
        <w:jc w:val="center"/>
      </w:pPr>
      <w:r w:rsidRPr="001B2513">
        <w:t>ПОРЯДКА ФОРМИРОВАНИЯ АТТЕСТАЦИОННОЙ КОМИССИИ</w:t>
      </w:r>
    </w:p>
    <w:p w:rsidR="0049321A" w:rsidRPr="001B2513" w:rsidRDefault="0049321A">
      <w:pPr>
        <w:pStyle w:val="ConsPlusNormal0"/>
        <w:jc w:val="center"/>
      </w:pPr>
    </w:p>
    <w:p w:rsidR="0049321A" w:rsidRPr="001B2513" w:rsidRDefault="00B52A02">
      <w:pPr>
        <w:pStyle w:val="ConsPlusNormal0"/>
        <w:ind w:firstLine="540"/>
        <w:jc w:val="both"/>
      </w:pPr>
      <w:r w:rsidRPr="001B2513">
        <w:t>В соответствии с абзацем пятым пункта 4 статьи 25 Федерального закона от 10 января 2003 г. N 17-ФЗ "О железнодорожном транспорте в Российской Федерации", подпунктом 5.2.46 пункта 5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1. Установить Порядок и сроки проведения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пользования, а также порядок формирования аттестационной комиссии согласно приложению к настоящему приказу.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 xml:space="preserve">2. </w:t>
      </w:r>
      <w:proofErr w:type="gramStart"/>
      <w:r w:rsidRPr="001B2513">
        <w:t>Признать утратившим силу приказ Министерства транспорта Российской Федерации от 11 июля 2012 г. N 231 "Об утверждении Порядка и сроков проведения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пользования, а также порядок формирования аттестационной комиссии" (зарегистрирован Министерством юстиции Российской Федерации 16 августа 2012 г., регистрационный N 25198).</w:t>
      </w:r>
      <w:proofErr w:type="gramEnd"/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3. Настоящий приказ вступает в силу с 1 марта 2025 г. и действует до 1 марта 2031 г.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jc w:val="right"/>
      </w:pPr>
      <w:r w:rsidRPr="001B2513">
        <w:t>Министр</w:t>
      </w:r>
    </w:p>
    <w:p w:rsidR="0049321A" w:rsidRPr="001B2513" w:rsidRDefault="00B52A02">
      <w:pPr>
        <w:pStyle w:val="ConsPlusNormal0"/>
        <w:jc w:val="right"/>
      </w:pPr>
      <w:r w:rsidRPr="001B2513">
        <w:t>Р.В.СТАРОВОЙТ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49321A">
      <w:pPr>
        <w:pStyle w:val="ConsPlusNormal0"/>
        <w:ind w:firstLine="540"/>
        <w:jc w:val="both"/>
      </w:pPr>
    </w:p>
    <w:p w:rsidR="001350E6" w:rsidRPr="001B2513" w:rsidRDefault="001350E6">
      <w:pPr>
        <w:pStyle w:val="ConsPlusNormal0"/>
        <w:jc w:val="right"/>
        <w:outlineLvl w:val="0"/>
        <w:sectPr w:rsidR="001350E6" w:rsidRPr="001B2513" w:rsidSect="001350E6">
          <w:pgSz w:w="11906" w:h="16838"/>
          <w:pgMar w:top="993" w:right="424" w:bottom="1440" w:left="993" w:header="0" w:footer="0" w:gutter="0"/>
          <w:cols w:space="720"/>
          <w:titlePg/>
        </w:sectPr>
      </w:pPr>
    </w:p>
    <w:p w:rsidR="0049321A" w:rsidRPr="001B2513" w:rsidRDefault="00B52A02">
      <w:pPr>
        <w:pStyle w:val="ConsPlusNormal0"/>
        <w:jc w:val="right"/>
        <w:outlineLvl w:val="0"/>
      </w:pPr>
      <w:r w:rsidRPr="001B2513">
        <w:lastRenderedPageBreak/>
        <w:t>Приложение</w:t>
      </w:r>
    </w:p>
    <w:p w:rsidR="0049321A" w:rsidRPr="001B2513" w:rsidRDefault="00B52A02">
      <w:pPr>
        <w:pStyle w:val="ConsPlusNormal0"/>
        <w:jc w:val="right"/>
      </w:pPr>
      <w:r w:rsidRPr="001B2513">
        <w:t>к приказу Минтранса России</w:t>
      </w:r>
    </w:p>
    <w:p w:rsidR="0049321A" w:rsidRPr="001B2513" w:rsidRDefault="00B52A02">
      <w:pPr>
        <w:pStyle w:val="ConsPlusNormal0"/>
        <w:jc w:val="right"/>
      </w:pPr>
      <w:r w:rsidRPr="001B2513">
        <w:t>от 31 июля 2024 г. N 260</w:t>
      </w:r>
    </w:p>
    <w:p w:rsidR="0049321A" w:rsidRPr="001B2513" w:rsidRDefault="0049321A">
      <w:pPr>
        <w:pStyle w:val="ConsPlusNormal0"/>
        <w:jc w:val="center"/>
      </w:pPr>
    </w:p>
    <w:p w:rsidR="0049321A" w:rsidRPr="001B2513" w:rsidRDefault="00B52A02">
      <w:pPr>
        <w:pStyle w:val="ConsPlusTitle0"/>
        <w:jc w:val="center"/>
      </w:pPr>
      <w:bookmarkStart w:id="1" w:name="P32"/>
      <w:bookmarkEnd w:id="1"/>
      <w:r w:rsidRPr="001B2513">
        <w:t>ПОРЯДОК И СРОКИ</w:t>
      </w:r>
    </w:p>
    <w:p w:rsidR="0049321A" w:rsidRPr="001B2513" w:rsidRDefault="00B52A02">
      <w:pPr>
        <w:pStyle w:val="ConsPlusTitle0"/>
        <w:jc w:val="center"/>
      </w:pPr>
      <w:r w:rsidRPr="001B2513">
        <w:t>ПРОВЕДЕНИЯ АТТЕСТАЦИИ РАБОТНИКОВ ЖЕЛЕЗНОДОРОЖНОГО</w:t>
      </w:r>
    </w:p>
    <w:p w:rsidR="0049321A" w:rsidRPr="001B2513" w:rsidRDefault="00B52A02">
      <w:pPr>
        <w:pStyle w:val="ConsPlusTitle0"/>
        <w:jc w:val="center"/>
      </w:pPr>
      <w:r w:rsidRPr="001B2513">
        <w:t xml:space="preserve">ТРАНСПОРТА, ПРОИЗВОДСТВЕННАЯ ДЕЯТЕЛЬНОСТЬ </w:t>
      </w:r>
      <w:proofErr w:type="gramStart"/>
      <w:r w:rsidRPr="001B2513">
        <w:t>КОТОРЫХ</w:t>
      </w:r>
      <w:proofErr w:type="gramEnd"/>
      <w:r w:rsidRPr="001B2513">
        <w:t xml:space="preserve"> СВЯЗАНА</w:t>
      </w:r>
    </w:p>
    <w:p w:rsidR="0049321A" w:rsidRPr="001B2513" w:rsidRDefault="00B52A02">
      <w:pPr>
        <w:pStyle w:val="ConsPlusTitle0"/>
        <w:jc w:val="center"/>
      </w:pPr>
      <w:r w:rsidRPr="001B2513">
        <w:t xml:space="preserve">С ДВИЖЕНИЕМ ПОЕЗДОВ И МАНЕВРОВОЙ РАБОТОЙ </w:t>
      </w:r>
      <w:proofErr w:type="gramStart"/>
      <w:r w:rsidRPr="001B2513">
        <w:t>НА</w:t>
      </w:r>
      <w:proofErr w:type="gramEnd"/>
      <w:r w:rsidRPr="001B2513">
        <w:t xml:space="preserve"> ЖЕЛЕЗНОДОРОЖНЫХ</w:t>
      </w:r>
    </w:p>
    <w:p w:rsidR="0049321A" w:rsidRPr="001B2513" w:rsidRDefault="00B52A02">
      <w:pPr>
        <w:pStyle w:val="ConsPlusTitle0"/>
        <w:jc w:val="center"/>
      </w:pPr>
      <w:proofErr w:type="gramStart"/>
      <w:r w:rsidRPr="001B2513">
        <w:t>ПУТЯХ</w:t>
      </w:r>
      <w:proofErr w:type="gramEnd"/>
      <w:r w:rsidRPr="001B2513">
        <w:t xml:space="preserve"> ОБЩЕГО ПОЛЬЗОВАНИЯ, А ТАКЖЕ ПОРЯДОК ФОРМИРОВАНИЯ</w:t>
      </w:r>
    </w:p>
    <w:p w:rsidR="0049321A" w:rsidRPr="001B2513" w:rsidRDefault="00B52A02">
      <w:pPr>
        <w:pStyle w:val="ConsPlusTitle0"/>
        <w:jc w:val="center"/>
      </w:pPr>
      <w:r w:rsidRPr="001B2513">
        <w:t>АТТЕСТАЦИОННОЙ КОМИССИИ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Title0"/>
        <w:jc w:val="center"/>
        <w:outlineLvl w:val="1"/>
      </w:pPr>
      <w:r w:rsidRPr="001B2513">
        <w:t>I. Общие положения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ind w:firstLine="540"/>
        <w:jc w:val="both"/>
      </w:pPr>
      <w:r w:rsidRPr="001B2513">
        <w:t>1. Аттестация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</w:t>
      </w:r>
      <w:proofErr w:type="gramStart"/>
      <w:r w:rsidRPr="001B2513">
        <w:rPr>
          <w:vertAlign w:val="superscript"/>
        </w:rPr>
        <w:t>1</w:t>
      </w:r>
      <w:proofErr w:type="gramEnd"/>
      <w:r w:rsidRPr="001B2513">
        <w:t xml:space="preserve"> (далее - аттестуемые работники), проводится владельцами инфраструктуры</w:t>
      </w:r>
      <w:r w:rsidRPr="001B2513">
        <w:rPr>
          <w:vertAlign w:val="superscript"/>
        </w:rPr>
        <w:t>2</w:t>
      </w:r>
      <w:r w:rsidRPr="001B2513">
        <w:t xml:space="preserve"> железнодорожного транспорта общего пользования (далее - владелец инфраструктуры), перевозчиками</w:t>
      </w:r>
      <w:r w:rsidRPr="001B2513">
        <w:rPr>
          <w:vertAlign w:val="superscript"/>
        </w:rPr>
        <w:t>3</w:t>
      </w:r>
      <w:r w:rsidRPr="001B2513">
        <w:t>, юридическими лицами, индивидуальными предпринимателями (далее - работодатель) в соответствии с настоящими Порядком и сроками в целях проверки знаний Правил технической эксплуатации железных дорог Российской Федерации, утвержденных приказом Министерства транспорта Российской Федерации от 23 июня 2022 г. N 250</w:t>
      </w:r>
      <w:r w:rsidRPr="001B2513">
        <w:rPr>
          <w:vertAlign w:val="superscript"/>
        </w:rPr>
        <w:t>4</w:t>
      </w:r>
      <w:r w:rsidRPr="001B2513">
        <w:t xml:space="preserve"> (далее - Правила технической эксплуатации), для допуска к выполнению работ, связанных с движением поездов и маневровой работой на железнодорожных путях общего пользования.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--------------------------------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1 Абзац пятый пункта 1 статьи 2 Федерального закона от 10 января 2003 г. N 17-ФЗ "О железнодорожном транспорте в Российской Федерации" (далее - Федеральный закон от 10 января 2003 г. N 17-ФЗ).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2 Абзац десятый пункта 1 статьи 2 Федерального закона от 10 января 2003 г. N 17-ФЗ.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3 Абзац второй статьи 2 Федерального закона от 10 января 2003 г. N 18-ФЗ "Устав железнодорожного транспорта Российской Федерации".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4</w:t>
      </w:r>
      <w:r w:rsidR="001350E6" w:rsidRPr="001B2513">
        <w:rPr>
          <w:i/>
          <w:sz w:val="20"/>
        </w:rPr>
        <w:t xml:space="preserve"> </w:t>
      </w:r>
      <w:proofErr w:type="gramStart"/>
      <w:r w:rsidRPr="001B2513">
        <w:rPr>
          <w:i/>
          <w:sz w:val="20"/>
        </w:rPr>
        <w:t>Зарегистрирован</w:t>
      </w:r>
      <w:proofErr w:type="gramEnd"/>
      <w:r w:rsidRPr="001B2513">
        <w:rPr>
          <w:i/>
          <w:sz w:val="20"/>
        </w:rPr>
        <w:t xml:space="preserve"> Министерством юстиции Российской Федерации 20 июля 2022 г., регистрационный N 69324. В соответствии с пунктом 3 приказа Министерства транспорта Российской Федерации от 23 июня 2022 г. N 250 данный акт действует до 1 августа 2028 г.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ind w:firstLine="540"/>
        <w:jc w:val="both"/>
      </w:pPr>
      <w:r w:rsidRPr="001B2513">
        <w:t>2. Задачами проведения аттестации аттестуемых работников являются: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обеспечение безопасности движения и эксплуатации железнодорожного транспорта;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повышение качества и эффективности работы при эксплуатации железнодорожного транспорта общего пользования.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3. Проверяемый объем знаний аттестуемых работников определяется работодателем в соответствии с их должностными обязанностями.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4. Профессии и должности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</w:t>
      </w:r>
      <w:r w:rsidRPr="001B2513">
        <w:rPr>
          <w:vertAlign w:val="superscript"/>
        </w:rPr>
        <w:t>5</w:t>
      </w:r>
      <w:r w:rsidRPr="001B2513">
        <w:t>, определяются работодателем с учетом мнения соответствующего выборного органа первичной профсоюзной организации, представляющей интересы большинства работников, а при его отсутствии - с иным представительным органом работников</w:t>
      </w:r>
      <w:proofErr w:type="gramStart"/>
      <w:r w:rsidRPr="001B2513">
        <w:rPr>
          <w:vertAlign w:val="superscript"/>
        </w:rPr>
        <w:t>6</w:t>
      </w:r>
      <w:proofErr w:type="gramEnd"/>
      <w:r w:rsidRPr="001B2513">
        <w:t>.</w:t>
      </w:r>
    </w:p>
    <w:p w:rsidR="0049321A" w:rsidRPr="001B2513" w:rsidRDefault="00B52A02" w:rsidP="001350E6">
      <w:pPr>
        <w:pStyle w:val="ConsPlusNormal0"/>
        <w:jc w:val="both"/>
        <w:rPr>
          <w:i/>
          <w:sz w:val="20"/>
        </w:rPr>
      </w:pPr>
      <w:r w:rsidRPr="001B2513">
        <w:rPr>
          <w:i/>
          <w:sz w:val="20"/>
        </w:rPr>
        <w:t>--------------------------------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5 Раздел II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средств, утвержденного постановлением Правительства Российской Федерации от 29 декабря 2020 г. N 2349.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6 Статья 30 Трудового кодекса Российской Федерации.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ind w:firstLine="540"/>
        <w:jc w:val="both"/>
      </w:pPr>
      <w:r w:rsidRPr="001B2513">
        <w:t>5. Правила технической эксплуатации изучаются аттестуемыми работниками при самостоятельной подготовке либо в организации, осуществляющей образовательную деятельность на основании лицензии</w:t>
      </w:r>
      <w:proofErr w:type="gramStart"/>
      <w:r w:rsidRPr="001B2513">
        <w:rPr>
          <w:vertAlign w:val="superscript"/>
        </w:rPr>
        <w:t>7</w:t>
      </w:r>
      <w:proofErr w:type="gramEnd"/>
      <w:r w:rsidRPr="001B2513">
        <w:t>.</w:t>
      </w:r>
    </w:p>
    <w:p w:rsidR="0049321A" w:rsidRPr="001B2513" w:rsidRDefault="00B52A02" w:rsidP="001350E6">
      <w:pPr>
        <w:pStyle w:val="ConsPlusNormal0"/>
        <w:jc w:val="both"/>
        <w:rPr>
          <w:i/>
          <w:sz w:val="20"/>
        </w:rPr>
      </w:pPr>
      <w:r w:rsidRPr="001B2513">
        <w:rPr>
          <w:i/>
          <w:sz w:val="20"/>
        </w:rPr>
        <w:t>--------------------------------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 xml:space="preserve">7 Пункты 18 - 20 статьи 2, статьи 91 Федерального закона от 29 декабря 2012 г. N 273-ФЗ "Об образовании в </w:t>
      </w:r>
      <w:r w:rsidRPr="001B2513">
        <w:rPr>
          <w:i/>
          <w:sz w:val="20"/>
        </w:rPr>
        <w:lastRenderedPageBreak/>
        <w:t>Российской Федерации".</w:t>
      </w:r>
    </w:p>
    <w:p w:rsidR="0049321A" w:rsidRPr="001B2513" w:rsidRDefault="0049321A" w:rsidP="001350E6">
      <w:pPr>
        <w:pStyle w:val="ConsPlusNormal0"/>
        <w:ind w:firstLine="539"/>
        <w:jc w:val="both"/>
        <w:rPr>
          <w:i/>
          <w:sz w:val="20"/>
        </w:rPr>
      </w:pPr>
    </w:p>
    <w:p w:rsidR="0049321A" w:rsidRPr="001B2513" w:rsidRDefault="00B52A02">
      <w:pPr>
        <w:pStyle w:val="ConsPlusTitle0"/>
        <w:jc w:val="center"/>
        <w:outlineLvl w:val="1"/>
      </w:pPr>
      <w:r w:rsidRPr="001B2513">
        <w:t>II. Порядок формирования аттестационной комиссии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ind w:firstLine="540"/>
        <w:jc w:val="both"/>
      </w:pPr>
      <w:r w:rsidRPr="001B2513">
        <w:t>6. Аттестационная комиссия формируется работодателем, с которым аттестуемый работник заключил трудовой договор, а в случае, установленном пунктом 11 настоящего Порядка, - владельцем инфраструктуры или перевозчиком.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7. Состав аттестационной комиссии утверждается работодателем (владельцем инфраструктуры или перевозчиком при формировании аттестационной комиссии владельцем инфраструктуры или перевозчиком).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8. В состав аттестационной комиссии включаются: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1) председатель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2) заместитель председателя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3) члены аттестационной комиссии: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уполномоченные представители работодателя;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уполномоченные представители владельца инфраструктуры в случае, если работодатель не является владельцем инфраструктуры;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уполномоченные представители выборного органа первичной профсоюзной организации, представляющей интересы всех или большинства аттестуемых работников, или иного представительного органа аттестуемых работников (при наличии);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4) секретарь аттестационной комиссии.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Количество членов аттестационной комиссии (включая председателя, заместителя председателя) должно быть нечетным и составлять не менее пяти человек.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9. При формировании аттестационной комиссии работодателем председателем аттестационной комиссии является уполномоченный представитель работодателя.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При формировании аттестационной комиссии владельцем инфраструктуры или перевозчиком председателем аттестационной комиссии является уполномоченный представитель владельца инфраструктуры или уполномоченный представитель перевозчика.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 xml:space="preserve">10. В случае временного </w:t>
      </w:r>
      <w:proofErr w:type="gramStart"/>
      <w:r w:rsidRPr="001B2513">
        <w:t>отсутствия председателя аттестационной комиссии функции председателя аттестационной комиссии</w:t>
      </w:r>
      <w:proofErr w:type="gramEnd"/>
      <w:r w:rsidRPr="001B2513">
        <w:t xml:space="preserve"> на заседании аттестационной комиссии исполняет заместитель председателя аттестационной комиссии.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bookmarkStart w:id="2" w:name="P77"/>
      <w:bookmarkEnd w:id="2"/>
      <w:r w:rsidRPr="001B2513">
        <w:t>11. В случае если работодатель не имеет возможности сформировать аттестационную комиссию, соответствующую требованиям настоящего Порядка, по согласованию с владельцем инфраструктуры или перевозчиком работодатель направляет аттестуемых работников в аттестационную комиссию, сформированную владельцем инфраструктуры или перевозчиком.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В состав аттестационной комиссии, сформированной владельцем инфраструктуры или перевозчиком, включается представитель работодателя, указанного в абзаце первом настоящего пункта.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12. Секретарь аттестационной комиссии осуществляет организацию работы аттестационной комиссии, в том числе: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1) подготавливает материалы к заседанию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lastRenderedPageBreak/>
        <w:t>2) извещает членов аттестационной комиссии о дате, времени и месте проведения заседания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3) ведет делопроизводство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4) доводит решения аттестационной комиссии до сведения аттестуемых работников;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5) оформляет протоколы заседаний аттестационной комиссии.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Title0"/>
        <w:jc w:val="center"/>
        <w:outlineLvl w:val="1"/>
      </w:pPr>
      <w:r w:rsidRPr="001B2513">
        <w:t>III. Проведение аттестации аттестуемых работников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ind w:firstLine="540"/>
        <w:jc w:val="both"/>
      </w:pPr>
      <w:bookmarkStart w:id="3" w:name="P88"/>
      <w:bookmarkEnd w:id="3"/>
      <w:r w:rsidRPr="001B2513">
        <w:t>13. Аттестация проводится: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bookmarkStart w:id="4" w:name="P89"/>
      <w:bookmarkEnd w:id="4"/>
      <w:proofErr w:type="gramStart"/>
      <w:r w:rsidRPr="001B2513">
        <w:t>1) не позднее 30 календарных дней со дня приема или перевода на работу аттестуемого работника, связанную с движением поездов и маневровой работой на железнодорожных путях общего пользования, либо восстановления на работе аттестуемого работника, связанной с движением поездов и маневровой работой на железнодорожных путях общего пользования;</w:t>
      </w:r>
      <w:proofErr w:type="gramEnd"/>
    </w:p>
    <w:p w:rsidR="0049321A" w:rsidRPr="001B2513" w:rsidRDefault="00B52A02">
      <w:pPr>
        <w:pStyle w:val="ConsPlusNormal0"/>
        <w:spacing w:before="240"/>
        <w:ind w:firstLine="540"/>
        <w:jc w:val="both"/>
      </w:pPr>
      <w:bookmarkStart w:id="5" w:name="P90"/>
      <w:bookmarkEnd w:id="5"/>
      <w:r w:rsidRPr="001B2513">
        <w:t>2) не позднее 90 календарных дней со дня вступления в силу изменений, внесенных в Правила технической эксплуатации, либо утверждения нового нормативного правового акта, содержащего такие правила;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3) не позднее 30 календарных дней со дня обнаружения действия (бездействия) аттестуемого работника, подтвержденного документально, которые привели или способствовали возникновению транспортных происшествий и иных событий, связанных с нарушением правил безопасности движения и эксплуатации железнодорожного транспорта</w:t>
      </w:r>
      <w:r w:rsidRPr="001B2513">
        <w:rPr>
          <w:vertAlign w:val="superscript"/>
        </w:rPr>
        <w:t>8</w:t>
      </w:r>
      <w:r w:rsidRPr="001B2513">
        <w:t>;</w:t>
      </w:r>
    </w:p>
    <w:p w:rsidR="0049321A" w:rsidRPr="001B2513" w:rsidRDefault="00B52A02" w:rsidP="001350E6">
      <w:pPr>
        <w:pStyle w:val="ConsPlusNormal0"/>
        <w:jc w:val="both"/>
        <w:rPr>
          <w:i/>
          <w:sz w:val="20"/>
        </w:rPr>
      </w:pPr>
      <w:r w:rsidRPr="001B2513">
        <w:rPr>
          <w:i/>
          <w:sz w:val="20"/>
        </w:rPr>
        <w:t>--------------------------------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proofErr w:type="gramStart"/>
      <w:r w:rsidRPr="001B2513">
        <w:rPr>
          <w:i/>
          <w:sz w:val="20"/>
        </w:rPr>
        <w:t>8 Абзац четвертый пункта 8, абзац четвертый пункта 13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утвержденного приказом Министерства транспорта Российской Федерации от 18 декабря 2014 г. N 344 (зарегистрирован Министерством юстиции Российской Федерации 26 февраля 2015 г., регистрационный N 36209), с изменениями, внесенными приказами</w:t>
      </w:r>
      <w:proofErr w:type="gramEnd"/>
      <w:r w:rsidRPr="001B2513">
        <w:rPr>
          <w:i/>
          <w:sz w:val="20"/>
        </w:rPr>
        <w:t xml:space="preserve"> </w:t>
      </w:r>
      <w:proofErr w:type="gramStart"/>
      <w:r w:rsidRPr="001B2513">
        <w:rPr>
          <w:i/>
          <w:sz w:val="20"/>
        </w:rPr>
        <w:t>Министерства транспорта Российской Федерации от 29 июля 2016 г. N 217 (зарегистрирован Министерством юстиции Российской Федерации 23 августа 2016 г., регистрационный N 43349), от 1 июня 2018 г. N 218 (зарегистрирован Министерством юстиции Российской Федерации 25 июня 2018 г., регистрационный N 51426), от 19 июля 2022 г. N 269 (зарегистрирован Министерством юстиции Российской Федерации 24 августа 2022 г., регистрационный N</w:t>
      </w:r>
      <w:proofErr w:type="gramEnd"/>
      <w:r w:rsidRPr="001B2513">
        <w:rPr>
          <w:i/>
          <w:sz w:val="20"/>
        </w:rPr>
        <w:t xml:space="preserve"> 69757). В соответствии с пунктом 3 приказа Министерства транспорта Российской Федерации от 18 декабря 2014 г. N 344 данный акт действует до 1 сентября 2029 г.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ind w:firstLine="540"/>
        <w:jc w:val="both"/>
      </w:pPr>
      <w:bookmarkStart w:id="6" w:name="P95"/>
      <w:bookmarkEnd w:id="6"/>
      <w:proofErr w:type="gramStart"/>
      <w:r w:rsidRPr="001B2513">
        <w:t>4) не позднее 30 календарных дней со дня выхода аттестуемого работника на работу, связанную с движением поездов и маневровой работой на железнодорожных путях общего пользования, после отсутствия на работе более шести месяцев по причинам, не зависящим от аттестуемого работника;</w:t>
      </w:r>
      <w:proofErr w:type="gramEnd"/>
    </w:p>
    <w:p w:rsidR="0049321A" w:rsidRPr="001B2513" w:rsidRDefault="00B52A02">
      <w:pPr>
        <w:pStyle w:val="ConsPlusNormal0"/>
        <w:spacing w:before="240"/>
        <w:ind w:firstLine="540"/>
        <w:jc w:val="both"/>
      </w:pPr>
      <w:bookmarkStart w:id="7" w:name="P96"/>
      <w:bookmarkEnd w:id="7"/>
      <w:r w:rsidRPr="001B2513">
        <w:t>5) не позднее пяти лет со дня проведения аттестации аттестуемого работника по основаниям, указанным в подпунктах 1, 2, 4 настоящего пункта.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bookmarkStart w:id="8" w:name="P97"/>
      <w:bookmarkEnd w:id="8"/>
      <w:r w:rsidRPr="001B2513">
        <w:t>14. Аттестация по основаниям, изложенным в подпункте 5 пункта 13 настоящего Порядка, проводится в соответствии с графиком работы аттестационной комиссии, ежегодно утверждаемым работодателем.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15. Аттестуемый работник допускается к аттестации аттестационной комиссией при предъявлении паспорта гражданина Российской Федерации или иного документа, удостоверяющего личность.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16. Если аттестуемый работник и (или) его непосредственный руководитель являются членами аттестационной комиссии, то в период прохождения этим аттестуемым работником аттестации они не участвуют в заседаниях аттестационной комиссии.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bookmarkStart w:id="9" w:name="P100"/>
      <w:bookmarkEnd w:id="9"/>
      <w:r w:rsidRPr="001B2513">
        <w:t xml:space="preserve">17. В случае проведения аттестации аттестационной комиссией, сформированной владельцем </w:t>
      </w:r>
      <w:r w:rsidRPr="001B2513">
        <w:lastRenderedPageBreak/>
        <w:t>инфраструктуры или перевозчиком, работодатель направляет посредством почтового отправления либо по адресу электронной почты (при наличии) владельцу инфраструктуры или перевозчику уведомление, содержащее следующую информацию: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1) сведения о работодателе: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полное наименование и адрес в пределах места нахождения (для юридического лица);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фамилия, имя, отчество (при наличии) и адрес регистрации по месту жительства (для индивидуального предпринимателя);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номер телефона и адрес электронной почты (при наличии);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2) сведения об аттестуемых работниках: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фамилия, имя, отчество (при наличии);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дата рождения;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должность и (или) профессия;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3) сведения о ранее проведенных аттестациях работников железнодорожного транспорта;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4) основания для проведения аттестации, предусмотренные пунктом 13 настоящего Порядка.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18. Работодатель к уведомлению, указанному в пункте 17 настоящего Порядка, прилагает согласие аттестуемого работника на обработку его персональных данных</w:t>
      </w:r>
      <w:proofErr w:type="gramStart"/>
      <w:r w:rsidRPr="001B2513">
        <w:rPr>
          <w:vertAlign w:val="superscript"/>
        </w:rPr>
        <w:t>9</w:t>
      </w:r>
      <w:proofErr w:type="gramEnd"/>
      <w:r w:rsidRPr="001B2513">
        <w:t>.</w:t>
      </w:r>
    </w:p>
    <w:p w:rsidR="0049321A" w:rsidRPr="001B2513" w:rsidRDefault="00B52A02" w:rsidP="001350E6">
      <w:pPr>
        <w:pStyle w:val="ConsPlusNormal0"/>
        <w:jc w:val="both"/>
        <w:rPr>
          <w:i/>
          <w:sz w:val="20"/>
        </w:rPr>
      </w:pPr>
      <w:r w:rsidRPr="001B2513">
        <w:rPr>
          <w:i/>
          <w:sz w:val="20"/>
        </w:rPr>
        <w:t>--------------------------------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9 Статья 9 Федерального закона от 27 июля 2006 г. N 152-ФЗ "О персональных данных".</w:t>
      </w:r>
    </w:p>
    <w:p w:rsidR="0049321A" w:rsidRPr="001B2513" w:rsidRDefault="0049321A">
      <w:pPr>
        <w:pStyle w:val="ConsPlusNormal0"/>
        <w:ind w:firstLine="540"/>
        <w:jc w:val="both"/>
      </w:pPr>
    </w:p>
    <w:p w:rsidR="0049321A" w:rsidRPr="001B2513" w:rsidRDefault="00B52A02">
      <w:pPr>
        <w:pStyle w:val="ConsPlusNormal0"/>
        <w:ind w:firstLine="540"/>
        <w:jc w:val="both"/>
      </w:pPr>
      <w:r w:rsidRPr="001B2513">
        <w:t>19. Работодатель не позднее 15 календарных дней до дня проведения аттестации вручает аттестуемому работнику письменное уведомление о дате, времени и месте проведения аттестации.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 xml:space="preserve">С письменного согласия аттестуемого работника допускается проведение аттестации при приеме на работу ранее назначенной уведомлением даты, но не ранее чем через 3 </w:t>
      </w:r>
      <w:proofErr w:type="gramStart"/>
      <w:r w:rsidRPr="001B2513">
        <w:t>календарных</w:t>
      </w:r>
      <w:proofErr w:type="gramEnd"/>
      <w:r w:rsidRPr="001B2513">
        <w:t xml:space="preserve"> дня со дня вручения уведомления аттестуемому работнику.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20. Секретарь аттестационной комиссии не позднее 3 календарных дней до дня проведения аттестации извещает членов аттестационной комиссии о дате, времени и месте проведения аттестации посредством информационно-телекоммуникационной сети "Интернет".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21. Заседание аттестационной комиссии считается состоявшимся, а его решения являются правомочными, если на нем присутствует председатель аттестационной комиссии, а при его отсутствии - заместитель председателя аттестационной комиссии, и не менее двух третей членов аттестационной комиссии.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22. Аттестация работника проводится в форме устного опроса или тестирования, в том числе дистанционно с использованием информационно-телекоммуникационной сети "Интернет".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23. Перечень вопросов для проведения тестирования аттестуемых работников формируется членами аттестационной комиссии, утверждается председателем аттестационной комиссии и размещается на официальном сайте владельца инфраструктуры, перевозчика или работодателя в информационно-телекоммуникационной сети "Интернет".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Результаты аттестации формируются на основании количества правильных ответов, определяющих прохождение аттестации, и не могут быть менее двух третей от их общего числа.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bookmarkStart w:id="10" w:name="P122"/>
      <w:bookmarkEnd w:id="10"/>
      <w:r w:rsidRPr="001B2513">
        <w:t>24. По результатам аттестации работника аттестационной комиссией принимается одно из следующих решений: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lastRenderedPageBreak/>
        <w:t>1) аттестуемый работник аттестован;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2) аттестуемый работник не аттестован.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25. Решения аттестационной комиссии принимаются в отсутствие аттестуемого работника и его непосредственного руководителя большинством голосов присутствующих на заседании членов аттестационной комиссии. Члены аттестационной комиссии вправе принять решение "за" или "против" аттестации аттестуемого работника.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При равенстве голосов членов аттестационной комиссии решение принимается председателем аттестационной комиссии.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26. Решение аттестационной комиссии оформляется протоколом заседания аттестационной комиссии не позднее 5 календарных дней со дня проведения аттестации, который подписывается председателем и присутствовавшими на заседании членами аттестационной комиссии.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27. Протокол заседания аттестационной комиссии должен содержать: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1) сведения о работодателе: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полное наименование (для юридических лиц);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фамилия, имя, отчество (при наличии) (для индивидуальных предпринимателей);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2) сведения об аттестационной комиссии: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фамилия, имя, отчество (при наличии) председателя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фамилии, имена, отчества (при наличии) присутствующих членов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3) номер и дата оформления протокола заседания аттестационной комиссии;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4) время начала и окончания проведения аттестации;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5) фамилии, имена, отчества (при наличии) аттестуемых работников.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6) решение аттестационной комиссии по каждому из аттестуемых работников в соответствии с пунктом 24 настоящего Порядка.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28. В случае отсутствия аттестуемого работника на аттестации по причинам, не зависящим от аттестуемого работника, аттестационная комиссия переносит аттестацию на ближайшую дату проведения аттестации в соответствии с графиком работы аттестационной комиссии, предусмотренным пунктом 14 настоящего Порядка, с проставлением отметки в протоколе заседания аттестационной комиссии.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>29. Аттестуемый работник, в отношении которого аттестационной комиссией принято решение о том, что аттестуемый работник не аттестован, допускается к повторной аттестации не ранее 10 календарных дней и не позднее 35 календарных дней со дня принятия указанного решения.</w:t>
      </w:r>
    </w:p>
    <w:p w:rsidR="0049321A" w:rsidRPr="001B2513" w:rsidRDefault="00B52A02">
      <w:pPr>
        <w:pStyle w:val="ConsPlusNormal0"/>
        <w:spacing w:before="240"/>
        <w:ind w:firstLine="540"/>
        <w:jc w:val="both"/>
      </w:pPr>
      <w:r w:rsidRPr="001B2513">
        <w:t xml:space="preserve">30. Работники, не прошедшие аттестацию, не допускаются к выполнению работ, связанных с движением поездов и маневровой работой на железнодорожных </w:t>
      </w:r>
      <w:proofErr w:type="gramStart"/>
      <w:r w:rsidRPr="001B2513">
        <w:t>путях</w:t>
      </w:r>
      <w:proofErr w:type="gramEnd"/>
      <w:r w:rsidRPr="001B2513">
        <w:t xml:space="preserve"> общего пользования</w:t>
      </w:r>
      <w:r w:rsidRPr="001B2513">
        <w:rPr>
          <w:vertAlign w:val="superscript"/>
        </w:rPr>
        <w:t>10</w:t>
      </w:r>
      <w:r w:rsidRPr="001B2513">
        <w:t>.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--------------------------------</w:t>
      </w:r>
    </w:p>
    <w:p w:rsidR="0049321A" w:rsidRPr="001B2513" w:rsidRDefault="00B52A02" w:rsidP="001350E6">
      <w:pPr>
        <w:pStyle w:val="ConsPlusNormal0"/>
        <w:ind w:firstLine="539"/>
        <w:jc w:val="both"/>
        <w:rPr>
          <w:i/>
          <w:sz w:val="20"/>
        </w:rPr>
      </w:pPr>
      <w:r w:rsidRPr="001B2513">
        <w:rPr>
          <w:i/>
          <w:sz w:val="20"/>
        </w:rPr>
        <w:t>10 Абзац четвертый пункта 4 статьи 25 Федерального закона от 10 января 2003 г. N 17-ФЗ.</w:t>
      </w:r>
    </w:p>
    <w:p w:rsidR="001350E6" w:rsidRPr="001B2513" w:rsidRDefault="001350E6">
      <w:pPr>
        <w:pStyle w:val="ConsPlusNormal0"/>
        <w:jc w:val="both"/>
      </w:pPr>
    </w:p>
    <w:p w:rsidR="001350E6" w:rsidRPr="001B2513" w:rsidRDefault="001350E6" w:rsidP="001350E6"/>
    <w:p w:rsidR="001350E6" w:rsidRPr="001B2513" w:rsidRDefault="001350E6" w:rsidP="001350E6"/>
    <w:p w:rsidR="0049321A" w:rsidRPr="001B2513" w:rsidRDefault="001350E6" w:rsidP="001350E6">
      <w:pPr>
        <w:tabs>
          <w:tab w:val="left" w:pos="2734"/>
        </w:tabs>
      </w:pPr>
      <w:r w:rsidRPr="001B2513">
        <w:tab/>
      </w:r>
      <w:bookmarkEnd w:id="0"/>
    </w:p>
    <w:sectPr w:rsidR="0049321A" w:rsidRPr="001B2513" w:rsidSect="001350E6">
      <w:pgSz w:w="11906" w:h="16838"/>
      <w:pgMar w:top="851" w:right="424" w:bottom="426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A3" w:rsidRDefault="00CA34A3">
      <w:r>
        <w:separator/>
      </w:r>
    </w:p>
  </w:endnote>
  <w:endnote w:type="continuationSeparator" w:id="0">
    <w:p w:rsidR="00CA34A3" w:rsidRDefault="00CA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A3" w:rsidRDefault="00CA34A3">
      <w:r>
        <w:separator/>
      </w:r>
    </w:p>
  </w:footnote>
  <w:footnote w:type="continuationSeparator" w:id="0">
    <w:p w:rsidR="00CA34A3" w:rsidRDefault="00CA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1A"/>
    <w:rsid w:val="001350E6"/>
    <w:rsid w:val="001B2513"/>
    <w:rsid w:val="0049321A"/>
    <w:rsid w:val="00B52A02"/>
    <w:rsid w:val="00CA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50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0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5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0E6"/>
  </w:style>
  <w:style w:type="paragraph" w:styleId="a7">
    <w:name w:val="footer"/>
    <w:basedOn w:val="a"/>
    <w:link w:val="a8"/>
    <w:uiPriority w:val="99"/>
    <w:unhideWhenUsed/>
    <w:rsid w:val="001350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50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0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5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50E6"/>
  </w:style>
  <w:style w:type="paragraph" w:styleId="a7">
    <w:name w:val="footer"/>
    <w:basedOn w:val="a"/>
    <w:link w:val="a8"/>
    <w:uiPriority w:val="99"/>
    <w:unhideWhenUsed/>
    <w:rsid w:val="001350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31.07.2024 N 260
"Об установлении Порядка и сроков проведения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</vt:lpstr>
    </vt:vector>
  </TitlesOfParts>
  <Company>КонсультантПлюс Версия 4025.00.30</Company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31.07.2024 N 260
"Об установлении Порядка и сроков проведения аттестации работников железнодорожного транспорта, производственная деятельность которых связана с движением поездов и маневровой работой на железнодорожных путях общего пользования, а также порядка формирования аттестационной комиссии"
(Зарегистрировано в Минюсте России 27.08.2024 N 79302)</dc:title>
  <dc:creator>Папан</dc:creator>
  <cp:lastModifiedBy>Папан</cp:lastModifiedBy>
  <cp:revision>4</cp:revision>
  <dcterms:created xsi:type="dcterms:W3CDTF">2026-02-13T14:03:00Z</dcterms:created>
  <dcterms:modified xsi:type="dcterms:W3CDTF">2026-02-25T11:32:00Z</dcterms:modified>
</cp:coreProperties>
</file>