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55B" w:rsidRPr="00A0339A" w:rsidRDefault="0060255B" w:rsidP="00640C6E">
      <w:pPr>
        <w:spacing w:before="120"/>
        <w:jc w:val="center"/>
        <w:rPr>
          <w:rFonts w:ascii="Arial" w:hAnsi="Arial" w:cs="Arial"/>
          <w:w w:val="105"/>
          <w:sz w:val="20"/>
          <w:szCs w:val="20"/>
        </w:rPr>
      </w:pPr>
      <w:bookmarkStart w:id="0" w:name="_GoBack"/>
    </w:p>
    <w:p w:rsidR="0060255B" w:rsidRPr="00A0339A" w:rsidRDefault="0060255B" w:rsidP="00640C6E">
      <w:pPr>
        <w:spacing w:before="120"/>
        <w:rPr>
          <w:rFonts w:ascii="Arial" w:hAnsi="Arial" w:cs="Arial"/>
          <w:w w:val="105"/>
          <w:sz w:val="20"/>
          <w:szCs w:val="20"/>
        </w:rPr>
      </w:pPr>
    </w:p>
    <w:p w:rsidR="0098604F" w:rsidRPr="00A0339A" w:rsidRDefault="0098604F" w:rsidP="00640C6E">
      <w:pPr>
        <w:spacing w:before="120"/>
        <w:ind w:left="6946"/>
        <w:jc w:val="right"/>
        <w:rPr>
          <w:rFonts w:ascii="Arial" w:hAnsi="Arial" w:cs="Arial"/>
          <w:w w:val="105"/>
          <w:sz w:val="20"/>
          <w:szCs w:val="20"/>
        </w:rPr>
      </w:pPr>
      <w:proofErr w:type="gramStart"/>
      <w:r w:rsidRPr="00A0339A">
        <w:rPr>
          <w:rFonts w:ascii="Arial" w:hAnsi="Arial" w:cs="Arial"/>
          <w:w w:val="105"/>
          <w:sz w:val="20"/>
          <w:szCs w:val="20"/>
        </w:rPr>
        <w:t>Утвержден</w:t>
      </w:r>
      <w:proofErr w:type="gramEnd"/>
      <w:r w:rsidRPr="00A0339A">
        <w:rPr>
          <w:rFonts w:ascii="Arial" w:hAnsi="Arial" w:cs="Arial"/>
          <w:w w:val="105"/>
          <w:sz w:val="20"/>
          <w:szCs w:val="20"/>
        </w:rPr>
        <w:t xml:space="preserve"> и введен в действие</w:t>
      </w:r>
    </w:p>
    <w:p w:rsidR="000B7120" w:rsidRPr="00A0339A" w:rsidRDefault="000B7120" w:rsidP="00640C6E">
      <w:pPr>
        <w:spacing w:before="120"/>
        <w:ind w:left="6804"/>
        <w:jc w:val="right"/>
        <w:rPr>
          <w:rFonts w:ascii="Arial" w:hAnsi="Arial" w:cs="Arial"/>
          <w:w w:val="105"/>
          <w:sz w:val="20"/>
          <w:szCs w:val="20"/>
        </w:rPr>
      </w:pPr>
      <w:r w:rsidRPr="00A0339A">
        <w:rPr>
          <w:rFonts w:ascii="Arial" w:hAnsi="Arial" w:cs="Arial"/>
          <w:w w:val="105"/>
          <w:sz w:val="20"/>
          <w:szCs w:val="20"/>
        </w:rPr>
        <w:t>Приказом Федерального аген</w:t>
      </w:r>
      <w:r w:rsidR="001E7F35" w:rsidRPr="00A0339A">
        <w:rPr>
          <w:rFonts w:ascii="Arial" w:hAnsi="Arial" w:cs="Arial"/>
          <w:w w:val="105"/>
          <w:sz w:val="20"/>
          <w:szCs w:val="20"/>
        </w:rPr>
        <w:t>т</w:t>
      </w:r>
      <w:r w:rsidRPr="00A0339A">
        <w:rPr>
          <w:rFonts w:ascii="Arial" w:hAnsi="Arial" w:cs="Arial"/>
          <w:w w:val="105"/>
          <w:sz w:val="20"/>
          <w:szCs w:val="20"/>
        </w:rPr>
        <w:t>ства по техническому регулированию и метрологии от 23.12.2021 № 1852-ст</w:t>
      </w:r>
    </w:p>
    <w:p w:rsidR="000B7120" w:rsidRPr="00A0339A" w:rsidRDefault="000B7120" w:rsidP="00640C6E">
      <w:pPr>
        <w:spacing w:before="120"/>
        <w:ind w:left="6804"/>
        <w:jc w:val="right"/>
        <w:rPr>
          <w:rFonts w:ascii="Arial" w:hAnsi="Arial" w:cs="Arial"/>
          <w:w w:val="105"/>
          <w:sz w:val="20"/>
          <w:szCs w:val="20"/>
        </w:rPr>
      </w:pPr>
    </w:p>
    <w:p w:rsidR="000B7120" w:rsidRPr="00A0339A" w:rsidRDefault="000B7120" w:rsidP="00640C6E">
      <w:pPr>
        <w:spacing w:before="120"/>
        <w:ind w:left="6804"/>
        <w:jc w:val="right"/>
        <w:rPr>
          <w:rFonts w:ascii="Arial" w:hAnsi="Arial" w:cs="Arial"/>
          <w:w w:val="105"/>
          <w:sz w:val="20"/>
          <w:szCs w:val="20"/>
        </w:rPr>
      </w:pPr>
      <w:r w:rsidRPr="00A0339A">
        <w:rPr>
          <w:rFonts w:ascii="Arial" w:hAnsi="Arial" w:cs="Arial"/>
          <w:w w:val="105"/>
          <w:sz w:val="20"/>
          <w:szCs w:val="20"/>
        </w:rPr>
        <w:t>ОКС 13.200</w:t>
      </w:r>
    </w:p>
    <w:p w:rsidR="000B7120" w:rsidRPr="00A0339A" w:rsidRDefault="000B7120" w:rsidP="00640C6E">
      <w:pPr>
        <w:spacing w:before="120"/>
        <w:ind w:left="6804"/>
        <w:jc w:val="right"/>
        <w:rPr>
          <w:rFonts w:ascii="Arial" w:hAnsi="Arial" w:cs="Arial"/>
          <w:w w:val="105"/>
          <w:sz w:val="20"/>
          <w:szCs w:val="20"/>
        </w:rPr>
      </w:pPr>
    </w:p>
    <w:p w:rsidR="000B7120" w:rsidRPr="00A0339A" w:rsidRDefault="000B7120" w:rsidP="00640C6E">
      <w:pPr>
        <w:spacing w:before="120"/>
        <w:ind w:left="6804"/>
        <w:jc w:val="right"/>
        <w:rPr>
          <w:rFonts w:ascii="Arial" w:hAnsi="Arial" w:cs="Arial"/>
          <w:w w:val="105"/>
          <w:sz w:val="20"/>
          <w:szCs w:val="20"/>
        </w:rPr>
      </w:pPr>
    </w:p>
    <w:p w:rsidR="000B7120" w:rsidRPr="00A0339A" w:rsidRDefault="000B7120" w:rsidP="00640C6E">
      <w:pPr>
        <w:spacing w:before="120"/>
        <w:ind w:left="6804"/>
        <w:jc w:val="right"/>
        <w:rPr>
          <w:rFonts w:ascii="Arial" w:hAnsi="Arial" w:cs="Arial"/>
          <w:w w:val="105"/>
          <w:sz w:val="20"/>
          <w:szCs w:val="20"/>
        </w:rPr>
      </w:pPr>
      <w:r w:rsidRPr="00A0339A">
        <w:rPr>
          <w:rFonts w:ascii="Arial" w:hAnsi="Arial" w:cs="Arial"/>
          <w:w w:val="105"/>
          <w:sz w:val="20"/>
          <w:szCs w:val="20"/>
        </w:rPr>
        <w:t xml:space="preserve">Дата введения </w:t>
      </w:r>
    </w:p>
    <w:p w:rsidR="000B7120" w:rsidRPr="00A0339A" w:rsidRDefault="000B7120" w:rsidP="00640C6E">
      <w:pPr>
        <w:spacing w:before="120"/>
        <w:ind w:left="6804"/>
        <w:jc w:val="right"/>
        <w:rPr>
          <w:rFonts w:ascii="Arial" w:hAnsi="Arial" w:cs="Arial"/>
          <w:w w:val="105"/>
          <w:sz w:val="20"/>
          <w:szCs w:val="20"/>
        </w:rPr>
      </w:pPr>
      <w:r w:rsidRPr="00A0339A">
        <w:rPr>
          <w:rFonts w:ascii="Arial" w:hAnsi="Arial" w:cs="Arial"/>
          <w:w w:val="105"/>
          <w:sz w:val="20"/>
          <w:szCs w:val="20"/>
        </w:rPr>
        <w:t>1 июня 2022 года</w:t>
      </w:r>
    </w:p>
    <w:p w:rsidR="002552F1" w:rsidRPr="00A0339A" w:rsidRDefault="002552F1" w:rsidP="00640C6E">
      <w:pPr>
        <w:spacing w:before="120"/>
        <w:ind w:left="6804"/>
        <w:jc w:val="right"/>
        <w:rPr>
          <w:rFonts w:ascii="Arial" w:hAnsi="Arial" w:cs="Arial"/>
          <w:w w:val="105"/>
          <w:sz w:val="20"/>
          <w:szCs w:val="20"/>
        </w:rPr>
      </w:pPr>
    </w:p>
    <w:p w:rsidR="002552F1" w:rsidRPr="00A0339A" w:rsidRDefault="002552F1" w:rsidP="00640C6E">
      <w:pPr>
        <w:spacing w:before="120"/>
        <w:ind w:left="6804"/>
        <w:jc w:val="right"/>
        <w:rPr>
          <w:rFonts w:ascii="Arial" w:hAnsi="Arial" w:cs="Arial"/>
          <w:w w:val="105"/>
          <w:sz w:val="20"/>
          <w:szCs w:val="20"/>
        </w:rPr>
      </w:pPr>
    </w:p>
    <w:p w:rsidR="002552F1" w:rsidRPr="00A0339A" w:rsidRDefault="002552F1" w:rsidP="00640C6E">
      <w:pPr>
        <w:spacing w:before="120"/>
        <w:ind w:left="6804"/>
        <w:jc w:val="right"/>
        <w:rPr>
          <w:rFonts w:ascii="Arial" w:hAnsi="Arial" w:cs="Arial"/>
          <w:w w:val="105"/>
          <w:sz w:val="20"/>
          <w:szCs w:val="20"/>
        </w:rPr>
      </w:pPr>
    </w:p>
    <w:p w:rsidR="002552F1" w:rsidRPr="00A0339A" w:rsidRDefault="002552F1" w:rsidP="00640C6E">
      <w:pPr>
        <w:spacing w:before="120"/>
        <w:ind w:left="6804"/>
        <w:jc w:val="right"/>
        <w:rPr>
          <w:rFonts w:ascii="Arial" w:hAnsi="Arial" w:cs="Arial"/>
          <w:w w:val="105"/>
          <w:sz w:val="20"/>
          <w:szCs w:val="20"/>
        </w:rPr>
      </w:pPr>
    </w:p>
    <w:p w:rsidR="002552F1" w:rsidRPr="00A0339A" w:rsidRDefault="002552F1" w:rsidP="00640C6E">
      <w:pPr>
        <w:spacing w:before="120"/>
        <w:ind w:left="6804"/>
        <w:jc w:val="right"/>
        <w:rPr>
          <w:rFonts w:ascii="Arial" w:hAnsi="Arial" w:cs="Arial"/>
          <w:w w:val="105"/>
          <w:sz w:val="20"/>
          <w:szCs w:val="20"/>
        </w:rPr>
      </w:pPr>
    </w:p>
    <w:p w:rsidR="002552F1" w:rsidRPr="00A0339A" w:rsidRDefault="002552F1" w:rsidP="00640C6E">
      <w:pPr>
        <w:spacing w:before="120"/>
        <w:ind w:left="6804"/>
        <w:jc w:val="right"/>
        <w:rPr>
          <w:rFonts w:ascii="Arial" w:hAnsi="Arial" w:cs="Arial"/>
          <w:w w:val="105"/>
          <w:sz w:val="20"/>
          <w:szCs w:val="20"/>
        </w:rPr>
      </w:pPr>
    </w:p>
    <w:p w:rsidR="002552F1" w:rsidRPr="00A0339A" w:rsidRDefault="002552F1" w:rsidP="00640C6E">
      <w:pPr>
        <w:spacing w:before="120"/>
        <w:ind w:left="6804"/>
        <w:jc w:val="center"/>
        <w:rPr>
          <w:rFonts w:ascii="Arial" w:hAnsi="Arial" w:cs="Arial"/>
          <w:w w:val="105"/>
          <w:sz w:val="20"/>
          <w:szCs w:val="20"/>
        </w:rPr>
      </w:pPr>
    </w:p>
    <w:p w:rsidR="00DB2912" w:rsidRPr="00A0339A" w:rsidRDefault="002552F1" w:rsidP="00640C6E">
      <w:pPr>
        <w:spacing w:before="120"/>
        <w:jc w:val="center"/>
        <w:rPr>
          <w:rFonts w:ascii="Arial" w:hAnsi="Arial" w:cs="Arial"/>
          <w:b/>
          <w:w w:val="105"/>
          <w:sz w:val="20"/>
          <w:szCs w:val="20"/>
        </w:rPr>
      </w:pPr>
      <w:r w:rsidRPr="00A0339A">
        <w:rPr>
          <w:rFonts w:ascii="Arial" w:hAnsi="Arial" w:cs="Arial"/>
          <w:noProof/>
          <w:w w:val="105"/>
          <w:sz w:val="20"/>
          <w:szCs w:val="20"/>
          <w:lang w:eastAsia="ru-RU"/>
        </w:rPr>
        <w:drawing>
          <wp:inline distT="0" distB="0" distL="0" distR="0" wp14:anchorId="07524562" wp14:editId="7A3C6D68">
            <wp:extent cx="4241165" cy="2995930"/>
            <wp:effectExtent l="0" t="0" r="698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1165" cy="2995930"/>
                    </a:xfrm>
                    <a:prstGeom prst="rect">
                      <a:avLst/>
                    </a:prstGeom>
                    <a:noFill/>
                    <a:ln>
                      <a:noFill/>
                    </a:ln>
                  </pic:spPr>
                </pic:pic>
              </a:graphicData>
            </a:graphic>
          </wp:inline>
        </w:drawing>
      </w:r>
      <w:r w:rsidR="00DB2912" w:rsidRPr="00A0339A">
        <w:rPr>
          <w:rFonts w:ascii="Arial" w:hAnsi="Arial" w:cs="Arial"/>
          <w:b/>
          <w:w w:val="105"/>
          <w:sz w:val="20"/>
          <w:szCs w:val="20"/>
        </w:rPr>
        <w:br w:type="page"/>
      </w:r>
    </w:p>
    <w:p w:rsidR="000B7120" w:rsidRPr="00A0339A" w:rsidRDefault="001E7F35" w:rsidP="00640C6E">
      <w:pPr>
        <w:spacing w:before="120"/>
        <w:jc w:val="center"/>
        <w:rPr>
          <w:rFonts w:ascii="Arial" w:hAnsi="Arial" w:cs="Arial"/>
          <w:b/>
          <w:w w:val="105"/>
          <w:sz w:val="20"/>
          <w:szCs w:val="20"/>
        </w:rPr>
      </w:pPr>
      <w:r w:rsidRPr="00A0339A">
        <w:rPr>
          <w:rFonts w:ascii="Arial" w:hAnsi="Arial" w:cs="Arial"/>
          <w:b/>
          <w:w w:val="105"/>
          <w:sz w:val="20"/>
          <w:szCs w:val="20"/>
        </w:rPr>
        <w:lastRenderedPageBreak/>
        <w:t>П</w:t>
      </w:r>
      <w:r w:rsidR="000B7120" w:rsidRPr="00A0339A">
        <w:rPr>
          <w:rFonts w:ascii="Arial" w:hAnsi="Arial" w:cs="Arial"/>
          <w:b/>
          <w:w w:val="105"/>
          <w:sz w:val="20"/>
          <w:szCs w:val="20"/>
        </w:rPr>
        <w:t>редисловие</w:t>
      </w:r>
    </w:p>
    <w:p w:rsidR="001E7F35" w:rsidRPr="00A0339A" w:rsidRDefault="000B7120" w:rsidP="00640C6E">
      <w:pPr>
        <w:spacing w:before="120"/>
        <w:ind w:firstLine="426"/>
        <w:rPr>
          <w:rFonts w:ascii="Arial" w:hAnsi="Arial" w:cs="Arial"/>
          <w:w w:val="105"/>
          <w:sz w:val="20"/>
          <w:szCs w:val="20"/>
        </w:rPr>
      </w:pPr>
      <w:r w:rsidRPr="00A0339A">
        <w:rPr>
          <w:rFonts w:ascii="Arial" w:hAnsi="Arial" w:cs="Arial"/>
          <w:w w:val="105"/>
          <w:sz w:val="20"/>
          <w:szCs w:val="20"/>
        </w:rPr>
        <w:t xml:space="preserve">1. РАЗРАБОТАН </w:t>
      </w:r>
      <w:r w:rsidR="001E7F35" w:rsidRPr="00A0339A">
        <w:rPr>
          <w:rFonts w:ascii="Arial" w:hAnsi="Arial" w:cs="Arial"/>
          <w:w w:val="105"/>
          <w:sz w:val="20"/>
          <w:szCs w:val="20"/>
        </w:rPr>
        <w:t>Ф</w:t>
      </w:r>
      <w:r w:rsidRPr="00A0339A">
        <w:rPr>
          <w:rFonts w:ascii="Arial" w:hAnsi="Arial" w:cs="Arial"/>
          <w:w w:val="105"/>
          <w:sz w:val="20"/>
          <w:szCs w:val="20"/>
        </w:rPr>
        <w:t xml:space="preserve">едеральным государственным бюджетным учреждением "Всероссийский научно-исследовательский институт </w:t>
      </w:r>
      <w:r w:rsidR="001E7F35" w:rsidRPr="00A0339A">
        <w:rPr>
          <w:rFonts w:ascii="Arial" w:hAnsi="Arial" w:cs="Arial"/>
          <w:w w:val="105"/>
          <w:sz w:val="20"/>
          <w:szCs w:val="20"/>
        </w:rPr>
        <w:t>по проблемам гражданской обороны и чрезвычайных ситуаций МЧС России" (Федеральный центр науки и технологий) [ФГБУ ВНИИ ГОЧС (ФЦ)]</w:t>
      </w:r>
    </w:p>
    <w:p w:rsidR="000B7120" w:rsidRPr="00A0339A" w:rsidRDefault="001E7F35" w:rsidP="005F25DF">
      <w:pPr>
        <w:tabs>
          <w:tab w:val="left" w:pos="709"/>
          <w:tab w:val="left" w:pos="993"/>
        </w:tabs>
        <w:spacing w:before="120"/>
        <w:ind w:firstLine="426"/>
        <w:jc w:val="both"/>
        <w:rPr>
          <w:rFonts w:ascii="Arial" w:hAnsi="Arial" w:cs="Arial"/>
          <w:w w:val="105"/>
          <w:sz w:val="20"/>
          <w:szCs w:val="20"/>
        </w:rPr>
      </w:pPr>
      <w:r w:rsidRPr="00A0339A">
        <w:rPr>
          <w:rFonts w:ascii="Arial" w:hAnsi="Arial" w:cs="Arial"/>
          <w:w w:val="105"/>
          <w:sz w:val="20"/>
          <w:szCs w:val="20"/>
        </w:rPr>
        <w:t xml:space="preserve">2. </w:t>
      </w:r>
      <w:proofErr w:type="gramStart"/>
      <w:r w:rsidRPr="00A0339A">
        <w:rPr>
          <w:rFonts w:ascii="Arial" w:hAnsi="Arial" w:cs="Arial"/>
          <w:w w:val="105"/>
          <w:sz w:val="20"/>
          <w:szCs w:val="20"/>
        </w:rPr>
        <w:t>ВНЕСЕН</w:t>
      </w:r>
      <w:proofErr w:type="gramEnd"/>
      <w:r w:rsidRPr="00A0339A">
        <w:rPr>
          <w:rFonts w:ascii="Arial" w:hAnsi="Arial" w:cs="Arial"/>
          <w:w w:val="105"/>
          <w:sz w:val="20"/>
          <w:szCs w:val="20"/>
        </w:rPr>
        <w:t xml:space="preserve"> Техническим комитетом по стандартизации ТК 071 "Гражданская оборона, предупреждение и ликвидация чрезвычайных ситуаций" </w:t>
      </w:r>
      <w:r w:rsidR="000B7120" w:rsidRPr="00A0339A">
        <w:rPr>
          <w:rFonts w:ascii="Arial" w:hAnsi="Arial" w:cs="Arial"/>
          <w:w w:val="105"/>
          <w:sz w:val="20"/>
          <w:szCs w:val="20"/>
        </w:rPr>
        <w:t xml:space="preserve"> </w:t>
      </w:r>
    </w:p>
    <w:p w:rsidR="001E7F35" w:rsidRPr="00A0339A" w:rsidRDefault="001E7F35" w:rsidP="00640C6E">
      <w:pPr>
        <w:spacing w:before="120"/>
        <w:ind w:firstLine="426"/>
        <w:jc w:val="both"/>
        <w:rPr>
          <w:rFonts w:ascii="Arial" w:hAnsi="Arial" w:cs="Arial"/>
          <w:w w:val="105"/>
          <w:sz w:val="20"/>
          <w:szCs w:val="20"/>
        </w:rPr>
      </w:pPr>
      <w:r w:rsidRPr="00A0339A">
        <w:rPr>
          <w:rFonts w:ascii="Arial" w:hAnsi="Arial" w:cs="Arial"/>
          <w:w w:val="105"/>
          <w:sz w:val="20"/>
          <w:szCs w:val="20"/>
        </w:rPr>
        <w:t>3. УТВЕРЖДЕН ИВВЕДЕН В ДЕЙСТВИЕ Приказом Федерального агентства по техническому регулированию и метрологии от 23 декабря 2021 г. № 1852-ст</w:t>
      </w:r>
    </w:p>
    <w:p w:rsidR="00B223BC" w:rsidRPr="00A0339A" w:rsidRDefault="0060255B" w:rsidP="00640C6E">
      <w:pPr>
        <w:spacing w:before="120"/>
        <w:ind w:firstLine="426"/>
        <w:rPr>
          <w:rFonts w:ascii="Arial" w:hAnsi="Arial" w:cs="Arial"/>
          <w:w w:val="105"/>
          <w:sz w:val="20"/>
          <w:szCs w:val="20"/>
        </w:rPr>
      </w:pPr>
      <w:r w:rsidRPr="00A0339A">
        <w:rPr>
          <w:rFonts w:ascii="Arial" w:hAnsi="Arial" w:cs="Arial"/>
          <w:w w:val="105"/>
          <w:sz w:val="20"/>
          <w:szCs w:val="20"/>
        </w:rPr>
        <w:t xml:space="preserve">4. </w:t>
      </w:r>
      <w:r w:rsidR="00CD3332" w:rsidRPr="00A0339A">
        <w:rPr>
          <w:rFonts w:ascii="Arial" w:hAnsi="Arial" w:cs="Arial"/>
          <w:w w:val="105"/>
          <w:sz w:val="20"/>
          <w:szCs w:val="20"/>
        </w:rPr>
        <w:t>ВЗАМЕН</w:t>
      </w:r>
      <w:r w:rsidRPr="00A0339A">
        <w:rPr>
          <w:rFonts w:ascii="Arial" w:hAnsi="Arial" w:cs="Arial"/>
          <w:w w:val="105"/>
          <w:sz w:val="20"/>
          <w:szCs w:val="20"/>
        </w:rPr>
        <w:t xml:space="preserve"> ГОСТ </w:t>
      </w:r>
      <w:proofErr w:type="gramStart"/>
      <w:r w:rsidRPr="00A0339A">
        <w:rPr>
          <w:rFonts w:ascii="Arial" w:hAnsi="Arial" w:cs="Arial"/>
          <w:w w:val="105"/>
          <w:sz w:val="20"/>
          <w:szCs w:val="20"/>
        </w:rPr>
        <w:t>Р</w:t>
      </w:r>
      <w:proofErr w:type="gramEnd"/>
      <w:r w:rsidRPr="00A0339A">
        <w:rPr>
          <w:rFonts w:ascii="Arial" w:hAnsi="Arial" w:cs="Arial"/>
          <w:w w:val="105"/>
          <w:sz w:val="20"/>
          <w:szCs w:val="20"/>
        </w:rPr>
        <w:t xml:space="preserve"> 22.8.01-96</w:t>
      </w:r>
      <w:r w:rsidR="00CD3332" w:rsidRPr="00A0339A">
        <w:rPr>
          <w:rFonts w:ascii="Arial" w:hAnsi="Arial" w:cs="Arial"/>
          <w:w w:val="105"/>
          <w:sz w:val="20"/>
          <w:szCs w:val="20"/>
        </w:rPr>
        <w:t xml:space="preserve"> </w:t>
      </w:r>
    </w:p>
    <w:p w:rsidR="00B223BC" w:rsidRPr="00A0339A" w:rsidRDefault="00CD3332" w:rsidP="00640C6E">
      <w:pPr>
        <w:spacing w:before="120"/>
        <w:ind w:left="134" w:right="118" w:firstLine="484"/>
        <w:jc w:val="both"/>
        <w:rPr>
          <w:rFonts w:ascii="Arial" w:hAnsi="Arial" w:cs="Arial"/>
          <w:i/>
          <w:sz w:val="20"/>
          <w:szCs w:val="20"/>
        </w:rPr>
      </w:pPr>
      <w:r w:rsidRPr="00A0339A">
        <w:rPr>
          <w:rFonts w:ascii="Arial" w:hAnsi="Arial" w:cs="Arial"/>
          <w:i/>
          <w:w w:val="105"/>
          <w:sz w:val="20"/>
          <w:szCs w:val="20"/>
        </w:rPr>
        <w:t>Правила применения настоящего стандарта установлены в</w:t>
      </w:r>
      <w:r w:rsidR="001E7F35" w:rsidRPr="00A0339A">
        <w:rPr>
          <w:rFonts w:ascii="Arial" w:hAnsi="Arial" w:cs="Arial"/>
          <w:i/>
          <w:w w:val="105"/>
          <w:sz w:val="20"/>
          <w:szCs w:val="20"/>
        </w:rPr>
        <w:t xml:space="preserve"> статье 26</w:t>
      </w:r>
      <w:r w:rsidRPr="00A0339A">
        <w:rPr>
          <w:rFonts w:ascii="Arial" w:hAnsi="Arial" w:cs="Arial"/>
          <w:i/>
          <w:w w:val="105"/>
          <w:sz w:val="20"/>
          <w:szCs w:val="20"/>
        </w:rPr>
        <w:t xml:space="preserve"> </w:t>
      </w:r>
      <w:r w:rsidRPr="00A0339A">
        <w:rPr>
          <w:rFonts w:ascii="Arial" w:hAnsi="Arial" w:cs="Arial"/>
          <w:w w:val="105"/>
          <w:sz w:val="20"/>
          <w:szCs w:val="20"/>
        </w:rPr>
        <w:t xml:space="preserve"> </w:t>
      </w:r>
      <w:r w:rsidRPr="00A0339A">
        <w:rPr>
          <w:rFonts w:ascii="Arial" w:hAnsi="Arial" w:cs="Arial"/>
          <w:i/>
          <w:w w:val="105"/>
          <w:sz w:val="20"/>
          <w:szCs w:val="20"/>
        </w:rPr>
        <w:t>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(www.rst.gov.ru)</w:t>
      </w:r>
    </w:p>
    <w:p w:rsidR="00B223BC" w:rsidRPr="00A0339A" w:rsidRDefault="005F25DF" w:rsidP="005F25DF">
      <w:pPr>
        <w:pStyle w:val="a4"/>
        <w:tabs>
          <w:tab w:val="left" w:pos="1134"/>
        </w:tabs>
        <w:spacing w:before="120"/>
        <w:ind w:left="619" w:firstLine="799"/>
        <w:rPr>
          <w:rFonts w:ascii="Arial" w:hAnsi="Arial" w:cs="Arial"/>
          <w:b/>
          <w:sz w:val="20"/>
          <w:szCs w:val="20"/>
        </w:rPr>
      </w:pPr>
      <w:r w:rsidRPr="00A0339A">
        <w:rPr>
          <w:rFonts w:ascii="Arial" w:hAnsi="Arial" w:cs="Arial"/>
          <w:b/>
          <w:w w:val="125"/>
          <w:sz w:val="20"/>
          <w:szCs w:val="20"/>
        </w:rPr>
        <w:t xml:space="preserve">1 </w:t>
      </w:r>
      <w:r w:rsidR="00CD3332" w:rsidRPr="00A0339A">
        <w:rPr>
          <w:rFonts w:ascii="Arial" w:hAnsi="Arial" w:cs="Arial"/>
          <w:b/>
          <w:w w:val="125"/>
          <w:sz w:val="20"/>
          <w:szCs w:val="20"/>
        </w:rPr>
        <w:t>Область</w:t>
      </w:r>
      <w:r w:rsidR="00CD3332" w:rsidRPr="00A0339A">
        <w:rPr>
          <w:rFonts w:ascii="Arial" w:hAnsi="Arial" w:cs="Arial"/>
          <w:b/>
          <w:spacing w:val="-4"/>
          <w:w w:val="125"/>
          <w:sz w:val="20"/>
          <w:szCs w:val="20"/>
        </w:rPr>
        <w:t xml:space="preserve"> </w:t>
      </w:r>
      <w:r w:rsidR="00CD3332" w:rsidRPr="00A0339A">
        <w:rPr>
          <w:rFonts w:ascii="Arial" w:hAnsi="Arial" w:cs="Arial"/>
          <w:b/>
          <w:spacing w:val="-2"/>
          <w:w w:val="125"/>
          <w:sz w:val="20"/>
          <w:szCs w:val="20"/>
        </w:rPr>
        <w:t>применения</w:t>
      </w:r>
    </w:p>
    <w:p w:rsidR="00B223BC" w:rsidRPr="00A0339A" w:rsidRDefault="00CD3332" w:rsidP="00640C6E">
      <w:pPr>
        <w:pStyle w:val="a3"/>
        <w:spacing w:before="120"/>
        <w:ind w:left="134" w:right="121" w:firstLine="484"/>
        <w:jc w:val="both"/>
        <w:rPr>
          <w:rFonts w:ascii="Arial" w:hAnsi="Arial" w:cs="Arial"/>
          <w:sz w:val="20"/>
          <w:szCs w:val="20"/>
        </w:rPr>
      </w:pPr>
      <w:r w:rsidRPr="00A0339A">
        <w:rPr>
          <w:rFonts w:ascii="Arial" w:hAnsi="Arial" w:cs="Arial"/>
          <w:w w:val="105"/>
          <w:sz w:val="20"/>
          <w:szCs w:val="20"/>
        </w:rPr>
        <w:t xml:space="preserve">Настоящий стандарт устанавливает общие требования к ликвидации чрезвычайных ситуаций (ЧС) природного и техногенного </w:t>
      </w:r>
      <w:r w:rsidRPr="00A0339A">
        <w:rPr>
          <w:rFonts w:ascii="Arial" w:hAnsi="Arial" w:cs="Arial"/>
          <w:spacing w:val="-2"/>
          <w:w w:val="105"/>
          <w:sz w:val="20"/>
          <w:szCs w:val="20"/>
        </w:rPr>
        <w:t>характера.</w:t>
      </w:r>
    </w:p>
    <w:p w:rsidR="00DB2912" w:rsidRPr="00A0339A" w:rsidRDefault="00CD3332" w:rsidP="00640C6E">
      <w:pPr>
        <w:pStyle w:val="a3"/>
        <w:spacing w:before="120"/>
        <w:ind w:left="134" w:right="120" w:firstLine="484"/>
        <w:jc w:val="both"/>
        <w:rPr>
          <w:rFonts w:ascii="Arial" w:hAnsi="Arial" w:cs="Arial"/>
          <w:w w:val="105"/>
          <w:sz w:val="20"/>
          <w:szCs w:val="20"/>
        </w:rPr>
      </w:pPr>
      <w:r w:rsidRPr="00A0339A">
        <w:rPr>
          <w:rFonts w:ascii="Arial" w:hAnsi="Arial" w:cs="Arial"/>
          <w:w w:val="105"/>
          <w:sz w:val="20"/>
          <w:szCs w:val="20"/>
        </w:rPr>
        <w:t>Настоящий стандарт предназначен для применения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в полномочия которых входит решение вопросов защиты населения и территорий от ЧС.</w:t>
      </w:r>
    </w:p>
    <w:p w:rsidR="00B223BC" w:rsidRPr="00A0339A" w:rsidRDefault="005F25DF" w:rsidP="005F25DF">
      <w:pPr>
        <w:pStyle w:val="a4"/>
        <w:tabs>
          <w:tab w:val="left" w:pos="800"/>
        </w:tabs>
        <w:spacing w:before="120"/>
        <w:ind w:left="800" w:firstLine="618"/>
        <w:rPr>
          <w:rFonts w:ascii="Arial" w:hAnsi="Arial" w:cs="Arial"/>
          <w:b/>
          <w:sz w:val="20"/>
          <w:szCs w:val="20"/>
        </w:rPr>
      </w:pPr>
      <w:r w:rsidRPr="00A0339A">
        <w:rPr>
          <w:rFonts w:ascii="Arial" w:hAnsi="Arial" w:cs="Arial"/>
          <w:b/>
          <w:w w:val="125"/>
          <w:sz w:val="20"/>
          <w:szCs w:val="20"/>
        </w:rPr>
        <w:t xml:space="preserve">2 </w:t>
      </w:r>
      <w:r w:rsidR="00CD3332" w:rsidRPr="00A0339A">
        <w:rPr>
          <w:rFonts w:ascii="Arial" w:hAnsi="Arial" w:cs="Arial"/>
          <w:b/>
          <w:w w:val="125"/>
          <w:sz w:val="20"/>
          <w:szCs w:val="20"/>
        </w:rPr>
        <w:t>Нормативные</w:t>
      </w:r>
      <w:r w:rsidR="00CD3332" w:rsidRPr="00A0339A">
        <w:rPr>
          <w:rFonts w:ascii="Arial" w:hAnsi="Arial" w:cs="Arial"/>
          <w:b/>
          <w:spacing w:val="18"/>
          <w:w w:val="130"/>
          <w:sz w:val="20"/>
          <w:szCs w:val="20"/>
        </w:rPr>
        <w:t xml:space="preserve"> </w:t>
      </w:r>
      <w:r w:rsidR="00CD3332" w:rsidRPr="00A0339A">
        <w:rPr>
          <w:rFonts w:ascii="Arial" w:hAnsi="Arial" w:cs="Arial"/>
          <w:b/>
          <w:spacing w:val="-2"/>
          <w:w w:val="130"/>
          <w:sz w:val="20"/>
          <w:szCs w:val="20"/>
        </w:rPr>
        <w:t>ссылки</w:t>
      </w:r>
    </w:p>
    <w:p w:rsidR="0060255B" w:rsidRPr="00A0339A" w:rsidRDefault="00CD3332" w:rsidP="00640C6E">
      <w:pPr>
        <w:pStyle w:val="a3"/>
        <w:spacing w:before="120"/>
        <w:ind w:firstLine="618"/>
        <w:rPr>
          <w:rFonts w:ascii="Arial" w:hAnsi="Arial" w:cs="Arial"/>
          <w:w w:val="105"/>
          <w:sz w:val="20"/>
          <w:szCs w:val="20"/>
        </w:rPr>
      </w:pPr>
      <w:r w:rsidRPr="00A0339A">
        <w:rPr>
          <w:rFonts w:ascii="Arial" w:hAnsi="Arial" w:cs="Arial"/>
          <w:w w:val="105"/>
          <w:sz w:val="20"/>
          <w:szCs w:val="20"/>
        </w:rPr>
        <w:t>В настоящем стандарте</w:t>
      </w:r>
      <w:r w:rsidRPr="00A0339A">
        <w:rPr>
          <w:rFonts w:ascii="Arial" w:hAnsi="Arial" w:cs="Arial"/>
          <w:spacing w:val="-4"/>
          <w:w w:val="105"/>
          <w:sz w:val="20"/>
          <w:szCs w:val="20"/>
        </w:rPr>
        <w:t xml:space="preserve"> </w:t>
      </w:r>
      <w:r w:rsidRPr="00A0339A">
        <w:rPr>
          <w:rFonts w:ascii="Arial" w:hAnsi="Arial" w:cs="Arial"/>
          <w:w w:val="105"/>
          <w:sz w:val="20"/>
          <w:szCs w:val="20"/>
        </w:rPr>
        <w:t>использованы</w:t>
      </w:r>
      <w:r w:rsidRPr="00A0339A">
        <w:rPr>
          <w:rFonts w:ascii="Arial" w:hAnsi="Arial" w:cs="Arial"/>
          <w:spacing w:val="-4"/>
          <w:w w:val="105"/>
          <w:sz w:val="20"/>
          <w:szCs w:val="20"/>
        </w:rPr>
        <w:t xml:space="preserve"> </w:t>
      </w:r>
      <w:r w:rsidRPr="00A0339A">
        <w:rPr>
          <w:rFonts w:ascii="Arial" w:hAnsi="Arial" w:cs="Arial"/>
          <w:w w:val="105"/>
          <w:sz w:val="20"/>
          <w:szCs w:val="20"/>
        </w:rPr>
        <w:t>нормативные</w:t>
      </w:r>
      <w:r w:rsidRPr="00A0339A">
        <w:rPr>
          <w:rFonts w:ascii="Arial" w:hAnsi="Arial" w:cs="Arial"/>
          <w:spacing w:val="-1"/>
          <w:w w:val="105"/>
          <w:sz w:val="20"/>
          <w:szCs w:val="20"/>
        </w:rPr>
        <w:t xml:space="preserve"> </w:t>
      </w:r>
      <w:r w:rsidRPr="00A0339A">
        <w:rPr>
          <w:rFonts w:ascii="Arial" w:hAnsi="Arial" w:cs="Arial"/>
          <w:w w:val="105"/>
          <w:sz w:val="20"/>
          <w:szCs w:val="20"/>
        </w:rPr>
        <w:t>ссылки</w:t>
      </w:r>
      <w:r w:rsidRPr="00A0339A">
        <w:rPr>
          <w:rFonts w:ascii="Arial" w:hAnsi="Arial" w:cs="Arial"/>
          <w:spacing w:val="-4"/>
          <w:w w:val="105"/>
          <w:sz w:val="20"/>
          <w:szCs w:val="20"/>
        </w:rPr>
        <w:t xml:space="preserve"> </w:t>
      </w:r>
      <w:r w:rsidRPr="00A0339A">
        <w:rPr>
          <w:rFonts w:ascii="Arial" w:hAnsi="Arial" w:cs="Arial"/>
          <w:w w:val="105"/>
          <w:sz w:val="20"/>
          <w:szCs w:val="20"/>
        </w:rPr>
        <w:t>на</w:t>
      </w:r>
      <w:r w:rsidRPr="00A0339A">
        <w:rPr>
          <w:rFonts w:ascii="Arial" w:hAnsi="Arial" w:cs="Arial"/>
          <w:spacing w:val="-4"/>
          <w:w w:val="105"/>
          <w:sz w:val="20"/>
          <w:szCs w:val="20"/>
        </w:rPr>
        <w:t xml:space="preserve"> </w:t>
      </w:r>
      <w:r w:rsidRPr="00A0339A">
        <w:rPr>
          <w:rFonts w:ascii="Arial" w:hAnsi="Arial" w:cs="Arial"/>
          <w:w w:val="105"/>
          <w:sz w:val="20"/>
          <w:szCs w:val="20"/>
        </w:rPr>
        <w:t xml:space="preserve">следующие стандарты: </w:t>
      </w:r>
    </w:p>
    <w:p w:rsidR="0098604F" w:rsidRPr="00A0339A" w:rsidRDefault="0098604F" w:rsidP="00640C6E">
      <w:pPr>
        <w:pStyle w:val="a3"/>
        <w:spacing w:before="120"/>
        <w:ind w:firstLine="567"/>
        <w:jc w:val="both"/>
        <w:rPr>
          <w:rFonts w:ascii="Arial" w:hAnsi="Arial" w:cs="Arial"/>
          <w:sz w:val="20"/>
          <w:szCs w:val="20"/>
        </w:rPr>
      </w:pPr>
      <w:r w:rsidRPr="00A0339A">
        <w:rPr>
          <w:rFonts w:ascii="Arial" w:hAnsi="Arial" w:cs="Arial"/>
          <w:sz w:val="20"/>
          <w:szCs w:val="20"/>
        </w:rPr>
        <w:t>ГОСТ 22.3.01 Б</w:t>
      </w:r>
      <w:r w:rsidRPr="00A0339A">
        <w:rPr>
          <w:rFonts w:ascii="Arial" w:hAnsi="Arial" w:cs="Arial"/>
          <w:w w:val="105"/>
          <w:sz w:val="20"/>
          <w:szCs w:val="20"/>
        </w:rPr>
        <w:t>езопасность</w:t>
      </w:r>
      <w:r w:rsidRPr="00A0339A">
        <w:rPr>
          <w:rFonts w:ascii="Arial" w:hAnsi="Arial" w:cs="Arial"/>
          <w:spacing w:val="72"/>
          <w:w w:val="105"/>
          <w:sz w:val="20"/>
          <w:szCs w:val="20"/>
        </w:rPr>
        <w:t xml:space="preserve"> </w:t>
      </w:r>
      <w:r w:rsidRPr="00A0339A">
        <w:rPr>
          <w:rFonts w:ascii="Arial" w:hAnsi="Arial" w:cs="Arial"/>
          <w:w w:val="105"/>
          <w:sz w:val="20"/>
          <w:szCs w:val="20"/>
        </w:rPr>
        <w:t>в</w:t>
      </w:r>
      <w:r w:rsidRPr="00A0339A">
        <w:rPr>
          <w:rFonts w:ascii="Arial" w:hAnsi="Arial" w:cs="Arial"/>
          <w:spacing w:val="75"/>
          <w:w w:val="105"/>
          <w:sz w:val="20"/>
          <w:szCs w:val="20"/>
        </w:rPr>
        <w:t xml:space="preserve"> </w:t>
      </w:r>
      <w:r w:rsidRPr="00A0339A">
        <w:rPr>
          <w:rFonts w:ascii="Arial" w:hAnsi="Arial" w:cs="Arial"/>
          <w:w w:val="105"/>
          <w:sz w:val="20"/>
          <w:szCs w:val="20"/>
        </w:rPr>
        <w:t>чрезвычайных</w:t>
      </w:r>
      <w:r w:rsidRPr="00A0339A">
        <w:rPr>
          <w:rFonts w:ascii="Arial" w:hAnsi="Arial" w:cs="Arial"/>
          <w:spacing w:val="78"/>
          <w:w w:val="105"/>
          <w:sz w:val="20"/>
          <w:szCs w:val="20"/>
        </w:rPr>
        <w:t xml:space="preserve"> </w:t>
      </w:r>
      <w:r w:rsidRPr="00A0339A">
        <w:rPr>
          <w:rFonts w:ascii="Arial" w:hAnsi="Arial" w:cs="Arial"/>
          <w:w w:val="105"/>
          <w:sz w:val="20"/>
          <w:szCs w:val="20"/>
        </w:rPr>
        <w:t>ситуациях.</w:t>
      </w:r>
      <w:r w:rsidRPr="00A0339A">
        <w:rPr>
          <w:rFonts w:ascii="Arial" w:hAnsi="Arial" w:cs="Arial"/>
          <w:spacing w:val="71"/>
          <w:w w:val="105"/>
          <w:sz w:val="20"/>
          <w:szCs w:val="20"/>
        </w:rPr>
        <w:t xml:space="preserve"> </w:t>
      </w:r>
      <w:r w:rsidRPr="00A0339A">
        <w:rPr>
          <w:rFonts w:ascii="Arial" w:hAnsi="Arial" w:cs="Arial"/>
          <w:w w:val="105"/>
          <w:sz w:val="20"/>
          <w:szCs w:val="20"/>
        </w:rPr>
        <w:t>Жизнеобеспечение</w:t>
      </w:r>
      <w:r w:rsidRPr="00A0339A">
        <w:rPr>
          <w:rFonts w:ascii="Arial" w:hAnsi="Arial" w:cs="Arial"/>
          <w:spacing w:val="77"/>
          <w:w w:val="105"/>
          <w:sz w:val="20"/>
          <w:szCs w:val="20"/>
        </w:rPr>
        <w:t xml:space="preserve"> </w:t>
      </w:r>
      <w:r w:rsidRPr="00A0339A">
        <w:rPr>
          <w:rFonts w:ascii="Arial" w:hAnsi="Arial" w:cs="Arial"/>
          <w:w w:val="105"/>
          <w:sz w:val="20"/>
          <w:szCs w:val="20"/>
        </w:rPr>
        <w:t>населения</w:t>
      </w:r>
      <w:r w:rsidRPr="00A0339A">
        <w:rPr>
          <w:rFonts w:ascii="Arial" w:hAnsi="Arial" w:cs="Arial"/>
          <w:spacing w:val="75"/>
          <w:w w:val="105"/>
          <w:sz w:val="20"/>
          <w:szCs w:val="20"/>
        </w:rPr>
        <w:t xml:space="preserve"> </w:t>
      </w:r>
      <w:r w:rsidRPr="00A0339A">
        <w:rPr>
          <w:rFonts w:ascii="Arial" w:hAnsi="Arial" w:cs="Arial"/>
          <w:w w:val="105"/>
          <w:sz w:val="20"/>
          <w:szCs w:val="20"/>
        </w:rPr>
        <w:t>в</w:t>
      </w:r>
      <w:r w:rsidRPr="00A0339A">
        <w:rPr>
          <w:rFonts w:ascii="Arial" w:hAnsi="Arial" w:cs="Arial"/>
          <w:spacing w:val="74"/>
          <w:w w:val="105"/>
          <w:sz w:val="20"/>
          <w:szCs w:val="20"/>
        </w:rPr>
        <w:t xml:space="preserve"> </w:t>
      </w:r>
      <w:r w:rsidRPr="00A0339A">
        <w:rPr>
          <w:rFonts w:ascii="Arial" w:hAnsi="Arial" w:cs="Arial"/>
          <w:w w:val="105"/>
          <w:sz w:val="20"/>
          <w:szCs w:val="20"/>
        </w:rPr>
        <w:t>чрезвычайных</w:t>
      </w:r>
      <w:r w:rsidRPr="00A0339A">
        <w:rPr>
          <w:rFonts w:ascii="Arial" w:hAnsi="Arial" w:cs="Arial"/>
          <w:spacing w:val="78"/>
          <w:w w:val="105"/>
          <w:sz w:val="20"/>
          <w:szCs w:val="20"/>
        </w:rPr>
        <w:t xml:space="preserve"> </w:t>
      </w:r>
      <w:r w:rsidRPr="00A0339A">
        <w:rPr>
          <w:rFonts w:ascii="Arial" w:hAnsi="Arial" w:cs="Arial"/>
          <w:w w:val="105"/>
          <w:sz w:val="20"/>
          <w:szCs w:val="20"/>
        </w:rPr>
        <w:t>ситуациях.</w:t>
      </w:r>
      <w:r w:rsidRPr="00A0339A">
        <w:rPr>
          <w:rFonts w:ascii="Arial" w:hAnsi="Arial" w:cs="Arial"/>
          <w:spacing w:val="77"/>
          <w:w w:val="105"/>
          <w:sz w:val="20"/>
          <w:szCs w:val="20"/>
        </w:rPr>
        <w:t xml:space="preserve"> </w:t>
      </w:r>
      <w:r w:rsidRPr="00A0339A">
        <w:rPr>
          <w:rFonts w:ascii="Arial" w:hAnsi="Arial" w:cs="Arial"/>
          <w:spacing w:val="-4"/>
          <w:w w:val="105"/>
          <w:sz w:val="20"/>
          <w:szCs w:val="20"/>
        </w:rPr>
        <w:t>Общие</w:t>
      </w:r>
      <w:r w:rsidRPr="00A0339A">
        <w:rPr>
          <w:rFonts w:ascii="Arial" w:hAnsi="Arial" w:cs="Arial"/>
          <w:spacing w:val="-2"/>
          <w:w w:val="105"/>
          <w:sz w:val="20"/>
          <w:szCs w:val="20"/>
        </w:rPr>
        <w:t xml:space="preserve"> требования</w:t>
      </w:r>
    </w:p>
    <w:p w:rsidR="00DB2912" w:rsidRPr="00A0339A" w:rsidRDefault="0098604F" w:rsidP="00640C6E">
      <w:pPr>
        <w:pStyle w:val="a3"/>
        <w:spacing w:before="120"/>
        <w:ind w:right="118" w:firstLine="567"/>
        <w:jc w:val="both"/>
        <w:rPr>
          <w:rFonts w:ascii="Arial" w:hAnsi="Arial" w:cs="Arial"/>
          <w:w w:val="105"/>
          <w:sz w:val="20"/>
          <w:szCs w:val="20"/>
        </w:rPr>
      </w:pPr>
      <w:r w:rsidRPr="00A0339A">
        <w:rPr>
          <w:rFonts w:ascii="Arial" w:hAnsi="Arial" w:cs="Arial"/>
          <w:w w:val="105"/>
          <w:sz w:val="20"/>
          <w:szCs w:val="20"/>
        </w:rPr>
        <w:t>ГОСТ 15150 Машины,</w:t>
      </w:r>
      <w:r w:rsidRPr="00A0339A">
        <w:rPr>
          <w:rFonts w:ascii="Arial" w:hAnsi="Arial" w:cs="Arial"/>
          <w:spacing w:val="37"/>
          <w:w w:val="105"/>
          <w:sz w:val="20"/>
          <w:szCs w:val="20"/>
        </w:rPr>
        <w:t xml:space="preserve"> </w:t>
      </w:r>
      <w:r w:rsidRPr="00A0339A">
        <w:rPr>
          <w:rFonts w:ascii="Arial" w:hAnsi="Arial" w:cs="Arial"/>
          <w:w w:val="105"/>
          <w:sz w:val="20"/>
          <w:szCs w:val="20"/>
        </w:rPr>
        <w:t>приборы</w:t>
      </w:r>
      <w:r w:rsidRPr="00A0339A">
        <w:rPr>
          <w:rFonts w:ascii="Arial" w:hAnsi="Arial" w:cs="Arial"/>
          <w:spacing w:val="35"/>
          <w:w w:val="105"/>
          <w:sz w:val="20"/>
          <w:szCs w:val="20"/>
        </w:rPr>
        <w:t xml:space="preserve"> </w:t>
      </w:r>
      <w:r w:rsidRPr="00A0339A">
        <w:rPr>
          <w:rFonts w:ascii="Arial" w:hAnsi="Arial" w:cs="Arial"/>
          <w:w w:val="105"/>
          <w:sz w:val="20"/>
          <w:szCs w:val="20"/>
        </w:rPr>
        <w:t>и</w:t>
      </w:r>
      <w:r w:rsidRPr="00A0339A">
        <w:rPr>
          <w:rFonts w:ascii="Arial" w:hAnsi="Arial" w:cs="Arial"/>
          <w:spacing w:val="31"/>
          <w:w w:val="105"/>
          <w:sz w:val="20"/>
          <w:szCs w:val="20"/>
        </w:rPr>
        <w:t xml:space="preserve"> </w:t>
      </w:r>
      <w:r w:rsidRPr="00A0339A">
        <w:rPr>
          <w:rFonts w:ascii="Arial" w:hAnsi="Arial" w:cs="Arial"/>
          <w:w w:val="105"/>
          <w:sz w:val="20"/>
          <w:szCs w:val="20"/>
        </w:rPr>
        <w:t>другие</w:t>
      </w:r>
      <w:r w:rsidRPr="00A0339A">
        <w:rPr>
          <w:rFonts w:ascii="Arial" w:hAnsi="Arial" w:cs="Arial"/>
          <w:spacing w:val="35"/>
          <w:w w:val="105"/>
          <w:sz w:val="20"/>
          <w:szCs w:val="20"/>
        </w:rPr>
        <w:t xml:space="preserve"> </w:t>
      </w:r>
      <w:r w:rsidRPr="00A0339A">
        <w:rPr>
          <w:rFonts w:ascii="Arial" w:hAnsi="Arial" w:cs="Arial"/>
          <w:w w:val="105"/>
          <w:sz w:val="20"/>
          <w:szCs w:val="20"/>
        </w:rPr>
        <w:t>технические</w:t>
      </w:r>
      <w:r w:rsidRPr="00A0339A">
        <w:rPr>
          <w:rFonts w:ascii="Arial" w:hAnsi="Arial" w:cs="Arial"/>
          <w:spacing w:val="36"/>
          <w:w w:val="105"/>
          <w:sz w:val="20"/>
          <w:szCs w:val="20"/>
        </w:rPr>
        <w:t xml:space="preserve"> </w:t>
      </w:r>
      <w:r w:rsidRPr="00A0339A">
        <w:rPr>
          <w:rFonts w:ascii="Arial" w:hAnsi="Arial" w:cs="Arial"/>
          <w:w w:val="105"/>
          <w:sz w:val="20"/>
          <w:szCs w:val="20"/>
        </w:rPr>
        <w:t>изделия.</w:t>
      </w:r>
      <w:r w:rsidRPr="00A0339A">
        <w:rPr>
          <w:rFonts w:ascii="Arial" w:hAnsi="Arial" w:cs="Arial"/>
          <w:spacing w:val="32"/>
          <w:w w:val="105"/>
          <w:sz w:val="20"/>
          <w:szCs w:val="20"/>
        </w:rPr>
        <w:t xml:space="preserve"> </w:t>
      </w:r>
      <w:r w:rsidRPr="00A0339A">
        <w:rPr>
          <w:rFonts w:ascii="Arial" w:hAnsi="Arial" w:cs="Arial"/>
          <w:w w:val="105"/>
          <w:sz w:val="20"/>
          <w:szCs w:val="20"/>
        </w:rPr>
        <w:t>Исполнения</w:t>
      </w:r>
      <w:r w:rsidRPr="00A0339A">
        <w:rPr>
          <w:rFonts w:ascii="Arial" w:hAnsi="Arial" w:cs="Arial"/>
          <w:spacing w:val="36"/>
          <w:w w:val="105"/>
          <w:sz w:val="20"/>
          <w:szCs w:val="20"/>
        </w:rPr>
        <w:t xml:space="preserve"> </w:t>
      </w:r>
      <w:r w:rsidRPr="00A0339A">
        <w:rPr>
          <w:rFonts w:ascii="Arial" w:hAnsi="Arial" w:cs="Arial"/>
          <w:w w:val="105"/>
          <w:sz w:val="20"/>
          <w:szCs w:val="20"/>
        </w:rPr>
        <w:t>для</w:t>
      </w:r>
      <w:r w:rsidRPr="00A0339A">
        <w:rPr>
          <w:rFonts w:ascii="Arial" w:hAnsi="Arial" w:cs="Arial"/>
          <w:spacing w:val="33"/>
          <w:w w:val="105"/>
          <w:sz w:val="20"/>
          <w:szCs w:val="20"/>
        </w:rPr>
        <w:t xml:space="preserve"> </w:t>
      </w:r>
      <w:r w:rsidRPr="00A0339A">
        <w:rPr>
          <w:rFonts w:ascii="Arial" w:hAnsi="Arial" w:cs="Arial"/>
          <w:w w:val="105"/>
          <w:sz w:val="20"/>
          <w:szCs w:val="20"/>
        </w:rPr>
        <w:t>различных</w:t>
      </w:r>
      <w:r w:rsidRPr="00A0339A">
        <w:rPr>
          <w:rFonts w:ascii="Arial" w:hAnsi="Arial" w:cs="Arial"/>
          <w:spacing w:val="36"/>
          <w:w w:val="105"/>
          <w:sz w:val="20"/>
          <w:szCs w:val="20"/>
        </w:rPr>
        <w:t xml:space="preserve"> </w:t>
      </w:r>
      <w:r w:rsidRPr="00A0339A">
        <w:rPr>
          <w:rFonts w:ascii="Arial" w:hAnsi="Arial" w:cs="Arial"/>
          <w:w w:val="105"/>
          <w:sz w:val="20"/>
          <w:szCs w:val="20"/>
        </w:rPr>
        <w:t>климатических</w:t>
      </w:r>
      <w:r w:rsidRPr="00A0339A">
        <w:rPr>
          <w:rFonts w:ascii="Arial" w:hAnsi="Arial" w:cs="Arial"/>
          <w:spacing w:val="36"/>
          <w:w w:val="105"/>
          <w:sz w:val="20"/>
          <w:szCs w:val="20"/>
        </w:rPr>
        <w:t xml:space="preserve"> </w:t>
      </w:r>
      <w:r w:rsidRPr="00A0339A">
        <w:rPr>
          <w:rFonts w:ascii="Arial" w:hAnsi="Arial" w:cs="Arial"/>
          <w:w w:val="105"/>
          <w:sz w:val="20"/>
          <w:szCs w:val="20"/>
        </w:rPr>
        <w:t>районов.</w:t>
      </w:r>
      <w:r w:rsidRPr="00A0339A">
        <w:rPr>
          <w:rFonts w:ascii="Arial" w:hAnsi="Arial" w:cs="Arial"/>
          <w:spacing w:val="32"/>
          <w:w w:val="105"/>
          <w:sz w:val="20"/>
          <w:szCs w:val="20"/>
        </w:rPr>
        <w:t xml:space="preserve"> </w:t>
      </w:r>
      <w:r w:rsidRPr="00A0339A">
        <w:rPr>
          <w:rFonts w:ascii="Arial" w:hAnsi="Arial" w:cs="Arial"/>
          <w:spacing w:val="-2"/>
          <w:w w:val="105"/>
          <w:sz w:val="20"/>
          <w:szCs w:val="20"/>
        </w:rPr>
        <w:t>Категории,</w:t>
      </w:r>
      <w:r w:rsidR="00DB2912" w:rsidRPr="00A0339A">
        <w:rPr>
          <w:rFonts w:ascii="Arial" w:hAnsi="Arial" w:cs="Arial"/>
          <w:spacing w:val="-2"/>
          <w:w w:val="105"/>
          <w:sz w:val="20"/>
          <w:szCs w:val="20"/>
        </w:rPr>
        <w:t xml:space="preserve"> </w:t>
      </w:r>
      <w:r w:rsidR="00DB2912" w:rsidRPr="00A0339A">
        <w:rPr>
          <w:rFonts w:ascii="Arial" w:hAnsi="Arial" w:cs="Arial"/>
          <w:w w:val="105"/>
          <w:sz w:val="20"/>
          <w:szCs w:val="20"/>
        </w:rPr>
        <w:t>условия</w:t>
      </w:r>
      <w:r w:rsidR="00DB2912" w:rsidRPr="00A0339A">
        <w:rPr>
          <w:rFonts w:ascii="Arial" w:hAnsi="Arial" w:cs="Arial"/>
          <w:spacing w:val="-1"/>
          <w:w w:val="105"/>
          <w:sz w:val="20"/>
          <w:szCs w:val="20"/>
        </w:rPr>
        <w:t xml:space="preserve"> </w:t>
      </w:r>
      <w:r w:rsidR="00DB2912" w:rsidRPr="00A0339A">
        <w:rPr>
          <w:rFonts w:ascii="Arial" w:hAnsi="Arial" w:cs="Arial"/>
          <w:w w:val="105"/>
          <w:sz w:val="20"/>
          <w:szCs w:val="20"/>
        </w:rPr>
        <w:t>эксплуатации, хранения</w:t>
      </w:r>
      <w:r w:rsidR="00DB2912" w:rsidRPr="00A0339A">
        <w:rPr>
          <w:rFonts w:ascii="Arial" w:hAnsi="Arial" w:cs="Arial"/>
          <w:spacing w:val="-5"/>
          <w:w w:val="105"/>
          <w:sz w:val="20"/>
          <w:szCs w:val="20"/>
        </w:rPr>
        <w:t xml:space="preserve"> </w:t>
      </w:r>
      <w:r w:rsidR="00DB2912" w:rsidRPr="00A0339A">
        <w:rPr>
          <w:rFonts w:ascii="Arial" w:hAnsi="Arial" w:cs="Arial"/>
          <w:w w:val="105"/>
          <w:sz w:val="20"/>
          <w:szCs w:val="20"/>
        </w:rPr>
        <w:t>и транспортирования в</w:t>
      </w:r>
      <w:r w:rsidR="00DB2912" w:rsidRPr="00A0339A">
        <w:rPr>
          <w:rFonts w:ascii="Arial" w:hAnsi="Arial" w:cs="Arial"/>
          <w:spacing w:val="-5"/>
          <w:w w:val="105"/>
          <w:sz w:val="20"/>
          <w:szCs w:val="20"/>
        </w:rPr>
        <w:t xml:space="preserve"> </w:t>
      </w:r>
      <w:r w:rsidR="00DB2912" w:rsidRPr="00A0339A">
        <w:rPr>
          <w:rFonts w:ascii="Arial" w:hAnsi="Arial" w:cs="Arial"/>
          <w:w w:val="105"/>
          <w:sz w:val="20"/>
          <w:szCs w:val="20"/>
        </w:rPr>
        <w:t>части</w:t>
      </w:r>
      <w:r w:rsidR="00DB2912" w:rsidRPr="00A0339A">
        <w:rPr>
          <w:rFonts w:ascii="Arial" w:hAnsi="Arial" w:cs="Arial"/>
          <w:spacing w:val="-5"/>
          <w:w w:val="105"/>
          <w:sz w:val="20"/>
          <w:szCs w:val="20"/>
        </w:rPr>
        <w:t xml:space="preserve"> </w:t>
      </w:r>
      <w:r w:rsidR="00DB2912" w:rsidRPr="00A0339A">
        <w:rPr>
          <w:rFonts w:ascii="Arial" w:hAnsi="Arial" w:cs="Arial"/>
          <w:w w:val="105"/>
          <w:sz w:val="20"/>
          <w:szCs w:val="20"/>
        </w:rPr>
        <w:t>воздействия</w:t>
      </w:r>
      <w:r w:rsidR="00DB2912" w:rsidRPr="00A0339A">
        <w:rPr>
          <w:rFonts w:ascii="Arial" w:hAnsi="Arial" w:cs="Arial"/>
          <w:spacing w:val="-5"/>
          <w:w w:val="105"/>
          <w:sz w:val="20"/>
          <w:szCs w:val="20"/>
        </w:rPr>
        <w:t xml:space="preserve"> </w:t>
      </w:r>
      <w:r w:rsidR="00DB2912" w:rsidRPr="00A0339A">
        <w:rPr>
          <w:rFonts w:ascii="Arial" w:hAnsi="Arial" w:cs="Arial"/>
          <w:w w:val="105"/>
          <w:sz w:val="20"/>
          <w:szCs w:val="20"/>
        </w:rPr>
        <w:t>климатических факторов внешней</w:t>
      </w:r>
      <w:r w:rsidR="00DB2912" w:rsidRPr="00A0339A">
        <w:rPr>
          <w:rFonts w:ascii="Arial" w:hAnsi="Arial" w:cs="Arial"/>
          <w:spacing w:val="-2"/>
          <w:w w:val="105"/>
          <w:sz w:val="20"/>
          <w:szCs w:val="20"/>
        </w:rPr>
        <w:t xml:space="preserve"> </w:t>
      </w:r>
      <w:r w:rsidR="00DB2912" w:rsidRPr="00A0339A">
        <w:rPr>
          <w:rFonts w:ascii="Arial" w:hAnsi="Arial" w:cs="Arial"/>
          <w:w w:val="105"/>
          <w:sz w:val="20"/>
          <w:szCs w:val="20"/>
        </w:rPr>
        <w:t>среды</w:t>
      </w:r>
    </w:p>
    <w:p w:rsidR="00DB2912" w:rsidRPr="00A0339A" w:rsidRDefault="00DB2912" w:rsidP="00640C6E">
      <w:pPr>
        <w:pStyle w:val="a3"/>
        <w:spacing w:before="120"/>
        <w:ind w:right="118" w:firstLine="567"/>
        <w:jc w:val="both"/>
        <w:rPr>
          <w:rFonts w:ascii="Arial" w:hAnsi="Arial" w:cs="Arial"/>
          <w:w w:val="105"/>
          <w:sz w:val="20"/>
          <w:szCs w:val="20"/>
        </w:rPr>
      </w:pPr>
      <w:r w:rsidRPr="00A0339A">
        <w:rPr>
          <w:rFonts w:ascii="Arial" w:hAnsi="Arial" w:cs="Arial"/>
          <w:w w:val="105"/>
          <w:sz w:val="20"/>
          <w:szCs w:val="20"/>
        </w:rPr>
        <w:t>ГОСТ 22.0.02 Безопасность в чрезвычайных ситуациях. Термины и определения</w:t>
      </w:r>
    </w:p>
    <w:p w:rsidR="00DB2912" w:rsidRPr="00A0339A" w:rsidRDefault="00DB2912" w:rsidP="00640C6E">
      <w:pPr>
        <w:pStyle w:val="a3"/>
        <w:spacing w:before="120"/>
        <w:ind w:right="118" w:firstLine="567"/>
        <w:jc w:val="both"/>
        <w:rPr>
          <w:rFonts w:ascii="Arial" w:hAnsi="Arial" w:cs="Arial"/>
          <w:sz w:val="20"/>
          <w:szCs w:val="20"/>
        </w:rPr>
      </w:pPr>
      <w:r w:rsidRPr="00A0339A">
        <w:rPr>
          <w:rFonts w:ascii="Arial" w:hAnsi="Arial" w:cs="Arial"/>
          <w:sz w:val="20"/>
          <w:szCs w:val="20"/>
        </w:rPr>
        <w:t xml:space="preserve">ГОСТ </w:t>
      </w:r>
      <w:proofErr w:type="gramStart"/>
      <w:r w:rsidRPr="00A0339A">
        <w:rPr>
          <w:rFonts w:ascii="Arial" w:hAnsi="Arial" w:cs="Arial"/>
          <w:sz w:val="20"/>
          <w:szCs w:val="20"/>
        </w:rPr>
        <w:t>Р</w:t>
      </w:r>
      <w:proofErr w:type="gramEnd"/>
      <w:r w:rsidRPr="00A0339A">
        <w:rPr>
          <w:rFonts w:ascii="Arial" w:hAnsi="Arial" w:cs="Arial"/>
          <w:sz w:val="20"/>
          <w:szCs w:val="20"/>
        </w:rPr>
        <w:t xml:space="preserve"> 22.3.02 Безопасность</w:t>
      </w:r>
      <w:r w:rsidRPr="00A0339A">
        <w:rPr>
          <w:rFonts w:ascii="Arial" w:hAnsi="Arial" w:cs="Arial"/>
          <w:spacing w:val="36"/>
          <w:sz w:val="20"/>
          <w:szCs w:val="20"/>
        </w:rPr>
        <w:t xml:space="preserve"> </w:t>
      </w:r>
      <w:r w:rsidRPr="00A0339A">
        <w:rPr>
          <w:rFonts w:ascii="Arial" w:hAnsi="Arial" w:cs="Arial"/>
          <w:sz w:val="20"/>
          <w:szCs w:val="20"/>
        </w:rPr>
        <w:t>в</w:t>
      </w:r>
      <w:r w:rsidRPr="00A0339A">
        <w:rPr>
          <w:rFonts w:ascii="Arial" w:hAnsi="Arial" w:cs="Arial"/>
          <w:spacing w:val="40"/>
          <w:sz w:val="20"/>
          <w:szCs w:val="20"/>
        </w:rPr>
        <w:t xml:space="preserve"> </w:t>
      </w:r>
      <w:r w:rsidRPr="00A0339A">
        <w:rPr>
          <w:rFonts w:ascii="Arial" w:hAnsi="Arial" w:cs="Arial"/>
          <w:sz w:val="20"/>
          <w:szCs w:val="20"/>
        </w:rPr>
        <w:t>чрезвычайных</w:t>
      </w:r>
      <w:r w:rsidRPr="00A0339A">
        <w:rPr>
          <w:rFonts w:ascii="Arial" w:hAnsi="Arial" w:cs="Arial"/>
          <w:spacing w:val="40"/>
          <w:sz w:val="20"/>
          <w:szCs w:val="20"/>
        </w:rPr>
        <w:t xml:space="preserve"> </w:t>
      </w:r>
      <w:r w:rsidRPr="00A0339A">
        <w:rPr>
          <w:rFonts w:ascii="Arial" w:hAnsi="Arial" w:cs="Arial"/>
          <w:sz w:val="20"/>
          <w:szCs w:val="20"/>
        </w:rPr>
        <w:t>ситуациях.</w:t>
      </w:r>
      <w:r w:rsidRPr="00A0339A">
        <w:rPr>
          <w:rFonts w:ascii="Arial" w:hAnsi="Arial" w:cs="Arial"/>
          <w:spacing w:val="36"/>
          <w:sz w:val="20"/>
          <w:szCs w:val="20"/>
        </w:rPr>
        <w:t xml:space="preserve"> </w:t>
      </w:r>
      <w:r w:rsidRPr="00A0339A">
        <w:rPr>
          <w:rFonts w:ascii="Arial" w:hAnsi="Arial" w:cs="Arial"/>
          <w:sz w:val="20"/>
          <w:szCs w:val="20"/>
        </w:rPr>
        <w:t>Лечебно-эвакуационное</w:t>
      </w:r>
      <w:r w:rsidRPr="00A0339A">
        <w:rPr>
          <w:rFonts w:ascii="Arial" w:hAnsi="Arial" w:cs="Arial"/>
          <w:spacing w:val="36"/>
          <w:sz w:val="20"/>
          <w:szCs w:val="20"/>
        </w:rPr>
        <w:t xml:space="preserve"> </w:t>
      </w:r>
      <w:r w:rsidRPr="00A0339A">
        <w:rPr>
          <w:rFonts w:ascii="Arial" w:hAnsi="Arial" w:cs="Arial"/>
          <w:sz w:val="20"/>
          <w:szCs w:val="20"/>
        </w:rPr>
        <w:t>обеспечение</w:t>
      </w:r>
      <w:r w:rsidRPr="00A0339A">
        <w:rPr>
          <w:rFonts w:ascii="Arial" w:hAnsi="Arial" w:cs="Arial"/>
          <w:spacing w:val="40"/>
          <w:sz w:val="20"/>
          <w:szCs w:val="20"/>
        </w:rPr>
        <w:t xml:space="preserve"> </w:t>
      </w:r>
      <w:r w:rsidRPr="00A0339A">
        <w:rPr>
          <w:rFonts w:ascii="Arial" w:hAnsi="Arial" w:cs="Arial"/>
          <w:sz w:val="20"/>
          <w:szCs w:val="20"/>
        </w:rPr>
        <w:t>населения.</w:t>
      </w:r>
      <w:r w:rsidRPr="00A0339A">
        <w:rPr>
          <w:rFonts w:ascii="Arial" w:hAnsi="Arial" w:cs="Arial"/>
          <w:spacing w:val="36"/>
          <w:sz w:val="20"/>
          <w:szCs w:val="20"/>
        </w:rPr>
        <w:t xml:space="preserve"> </w:t>
      </w:r>
      <w:r w:rsidRPr="00A0339A">
        <w:rPr>
          <w:rFonts w:ascii="Arial" w:hAnsi="Arial" w:cs="Arial"/>
          <w:sz w:val="20"/>
          <w:szCs w:val="20"/>
        </w:rPr>
        <w:t>Общие</w:t>
      </w:r>
      <w:r w:rsidRPr="00A0339A">
        <w:rPr>
          <w:rFonts w:ascii="Arial" w:hAnsi="Arial" w:cs="Arial"/>
          <w:spacing w:val="36"/>
          <w:sz w:val="20"/>
          <w:szCs w:val="20"/>
        </w:rPr>
        <w:t xml:space="preserve"> </w:t>
      </w:r>
      <w:r w:rsidRPr="00A0339A">
        <w:rPr>
          <w:rFonts w:ascii="Arial" w:hAnsi="Arial" w:cs="Arial"/>
          <w:sz w:val="20"/>
          <w:szCs w:val="20"/>
        </w:rPr>
        <w:t>требования</w:t>
      </w:r>
    </w:p>
    <w:p w:rsidR="002552F1" w:rsidRPr="00A0339A" w:rsidRDefault="002552F1" w:rsidP="00640C6E">
      <w:pPr>
        <w:pStyle w:val="a3"/>
        <w:spacing w:before="120"/>
        <w:ind w:right="118" w:firstLine="567"/>
        <w:jc w:val="both"/>
        <w:rPr>
          <w:rFonts w:ascii="Arial" w:hAnsi="Arial" w:cs="Arial"/>
          <w:w w:val="105"/>
          <w:sz w:val="20"/>
          <w:szCs w:val="20"/>
        </w:rPr>
      </w:pPr>
      <w:r w:rsidRPr="00A0339A">
        <w:rPr>
          <w:rFonts w:ascii="Arial" w:hAnsi="Arial" w:cs="Arial"/>
          <w:sz w:val="20"/>
          <w:szCs w:val="20"/>
        </w:rPr>
        <w:t xml:space="preserve">ГОСТ </w:t>
      </w:r>
      <w:proofErr w:type="gramStart"/>
      <w:r w:rsidRPr="00A0339A">
        <w:rPr>
          <w:rFonts w:ascii="Arial" w:hAnsi="Arial" w:cs="Arial"/>
          <w:sz w:val="20"/>
          <w:szCs w:val="20"/>
        </w:rPr>
        <w:t>Р</w:t>
      </w:r>
      <w:proofErr w:type="gramEnd"/>
      <w:r w:rsidRPr="00A0339A">
        <w:rPr>
          <w:rFonts w:ascii="Arial" w:hAnsi="Arial" w:cs="Arial"/>
          <w:sz w:val="20"/>
          <w:szCs w:val="20"/>
        </w:rPr>
        <w:t xml:space="preserve"> 22.3.18 </w:t>
      </w:r>
      <w:r w:rsidRPr="00A0339A">
        <w:rPr>
          <w:rFonts w:ascii="Arial" w:hAnsi="Arial" w:cs="Arial"/>
          <w:w w:val="105"/>
          <w:sz w:val="20"/>
          <w:szCs w:val="20"/>
        </w:rPr>
        <w:t>Безопасность в чрезвычайных ситуациях. Пункты временного размещения населения, пострадавшего в чрезвычайных ситуациях. Общие требования. Приемка в эксплуатацию</w:t>
      </w:r>
    </w:p>
    <w:p w:rsidR="00B223BC" w:rsidRPr="00A0339A" w:rsidRDefault="00CD3332" w:rsidP="00640C6E">
      <w:pPr>
        <w:pStyle w:val="a3"/>
        <w:spacing w:before="120"/>
        <w:ind w:left="134" w:right="117" w:firstLine="484"/>
        <w:jc w:val="both"/>
        <w:rPr>
          <w:rFonts w:ascii="Arial" w:hAnsi="Arial" w:cs="Arial"/>
          <w:sz w:val="20"/>
          <w:szCs w:val="20"/>
        </w:rPr>
      </w:pPr>
      <w:proofErr w:type="gramStart"/>
      <w:r w:rsidRPr="00A0339A">
        <w:rPr>
          <w:rFonts w:ascii="Arial" w:hAnsi="Arial" w:cs="Arial"/>
          <w:w w:val="105"/>
          <w:sz w:val="20"/>
          <w:szCs w:val="20"/>
        </w:rP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rsidRPr="00A0339A">
        <w:rPr>
          <w:rFonts w:ascii="Arial" w:hAnsi="Arial" w:cs="Arial"/>
          <w:w w:val="105"/>
          <w:sz w:val="20"/>
          <w:szCs w:val="20"/>
        </w:rPr>
        <w:t xml:space="preserve">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w:t>
      </w:r>
      <w:r w:rsidRPr="00A0339A">
        <w:rPr>
          <w:rFonts w:ascii="Arial" w:hAnsi="Arial" w:cs="Arial"/>
          <w:spacing w:val="40"/>
          <w:w w:val="105"/>
          <w:sz w:val="20"/>
          <w:szCs w:val="20"/>
        </w:rPr>
        <w:t xml:space="preserve"> </w:t>
      </w:r>
      <w:r w:rsidRPr="00A0339A">
        <w:rPr>
          <w:rFonts w:ascii="Arial" w:hAnsi="Arial" w:cs="Arial"/>
          <w:w w:val="105"/>
          <w:sz w:val="20"/>
          <w:szCs w:val="20"/>
        </w:rPr>
        <w:t>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B223BC" w:rsidRPr="00A0339A" w:rsidRDefault="005F25DF" w:rsidP="005F25DF">
      <w:pPr>
        <w:pStyle w:val="a4"/>
        <w:spacing w:before="120"/>
        <w:ind w:left="0" w:firstLine="1418"/>
        <w:rPr>
          <w:rFonts w:ascii="Arial" w:hAnsi="Arial" w:cs="Arial"/>
          <w:b/>
          <w:sz w:val="20"/>
          <w:szCs w:val="20"/>
        </w:rPr>
      </w:pPr>
      <w:r w:rsidRPr="00A0339A">
        <w:rPr>
          <w:rFonts w:ascii="Arial" w:hAnsi="Arial" w:cs="Arial"/>
          <w:b/>
          <w:w w:val="125"/>
          <w:sz w:val="20"/>
          <w:szCs w:val="20"/>
        </w:rPr>
        <w:t xml:space="preserve">3 </w:t>
      </w:r>
      <w:r w:rsidR="00CD3332" w:rsidRPr="00A0339A">
        <w:rPr>
          <w:rFonts w:ascii="Arial" w:hAnsi="Arial" w:cs="Arial"/>
          <w:b/>
          <w:w w:val="125"/>
          <w:sz w:val="20"/>
          <w:szCs w:val="20"/>
        </w:rPr>
        <w:t>Термины,</w:t>
      </w:r>
      <w:r w:rsidR="00CD3332" w:rsidRPr="00A0339A">
        <w:rPr>
          <w:rFonts w:ascii="Arial" w:hAnsi="Arial" w:cs="Arial"/>
          <w:b/>
          <w:spacing w:val="22"/>
          <w:w w:val="125"/>
          <w:sz w:val="20"/>
          <w:szCs w:val="20"/>
        </w:rPr>
        <w:t xml:space="preserve"> </w:t>
      </w:r>
      <w:r w:rsidR="00CD3332" w:rsidRPr="00A0339A">
        <w:rPr>
          <w:rFonts w:ascii="Arial" w:hAnsi="Arial" w:cs="Arial"/>
          <w:b/>
          <w:w w:val="125"/>
          <w:sz w:val="20"/>
          <w:szCs w:val="20"/>
        </w:rPr>
        <w:t>определения</w:t>
      </w:r>
      <w:r w:rsidR="00CD3332" w:rsidRPr="00A0339A">
        <w:rPr>
          <w:rFonts w:ascii="Arial" w:hAnsi="Arial" w:cs="Arial"/>
          <w:b/>
          <w:spacing w:val="23"/>
          <w:w w:val="125"/>
          <w:sz w:val="20"/>
          <w:szCs w:val="20"/>
        </w:rPr>
        <w:t xml:space="preserve"> </w:t>
      </w:r>
      <w:r w:rsidR="00CD3332" w:rsidRPr="00A0339A">
        <w:rPr>
          <w:rFonts w:ascii="Arial" w:hAnsi="Arial" w:cs="Arial"/>
          <w:b/>
          <w:w w:val="125"/>
          <w:sz w:val="20"/>
          <w:szCs w:val="20"/>
        </w:rPr>
        <w:t>и</w:t>
      </w:r>
      <w:r w:rsidR="00CD3332" w:rsidRPr="00A0339A">
        <w:rPr>
          <w:rFonts w:ascii="Arial" w:hAnsi="Arial" w:cs="Arial"/>
          <w:b/>
          <w:spacing w:val="21"/>
          <w:w w:val="125"/>
          <w:sz w:val="20"/>
          <w:szCs w:val="20"/>
        </w:rPr>
        <w:t xml:space="preserve"> </w:t>
      </w:r>
      <w:r w:rsidR="00CD3332" w:rsidRPr="00A0339A">
        <w:rPr>
          <w:rFonts w:ascii="Arial" w:hAnsi="Arial" w:cs="Arial"/>
          <w:b/>
          <w:spacing w:val="-2"/>
          <w:w w:val="125"/>
          <w:sz w:val="20"/>
          <w:szCs w:val="20"/>
        </w:rPr>
        <w:t>сокращения</w:t>
      </w:r>
    </w:p>
    <w:p w:rsidR="00B223BC" w:rsidRPr="00A0339A" w:rsidRDefault="005F25DF" w:rsidP="005F25DF">
      <w:pPr>
        <w:pStyle w:val="a4"/>
        <w:tabs>
          <w:tab w:val="left" w:pos="972"/>
        </w:tabs>
        <w:spacing w:before="120"/>
        <w:ind w:left="0" w:right="-1" w:firstLine="851"/>
        <w:jc w:val="both"/>
        <w:rPr>
          <w:rFonts w:ascii="Arial" w:hAnsi="Arial" w:cs="Arial"/>
          <w:position w:val="1"/>
          <w:sz w:val="20"/>
          <w:szCs w:val="20"/>
        </w:rPr>
      </w:pPr>
      <w:r w:rsidRPr="00A0339A">
        <w:rPr>
          <w:rFonts w:ascii="Arial" w:hAnsi="Arial" w:cs="Arial"/>
          <w:w w:val="105"/>
          <w:position w:val="1"/>
          <w:sz w:val="20"/>
          <w:szCs w:val="20"/>
        </w:rPr>
        <w:t xml:space="preserve">3.1 </w:t>
      </w:r>
      <w:r w:rsidR="00CD3332" w:rsidRPr="00A0339A">
        <w:rPr>
          <w:rFonts w:ascii="Arial" w:hAnsi="Arial" w:cs="Arial"/>
          <w:w w:val="105"/>
          <w:position w:val="1"/>
          <w:sz w:val="20"/>
          <w:szCs w:val="20"/>
        </w:rPr>
        <w:t xml:space="preserve">В настоящем стандарте применены термины по </w:t>
      </w:r>
      <w:r w:rsidR="00470A98" w:rsidRPr="00A0339A">
        <w:rPr>
          <w:rFonts w:ascii="Arial" w:hAnsi="Arial" w:cs="Arial"/>
          <w:w w:val="105"/>
          <w:position w:val="1"/>
          <w:sz w:val="20"/>
          <w:szCs w:val="20"/>
        </w:rPr>
        <w:t>[1]</w:t>
      </w:r>
      <w:r w:rsidR="00CD3332" w:rsidRPr="00A0339A">
        <w:rPr>
          <w:rFonts w:ascii="Arial" w:hAnsi="Arial" w:cs="Arial"/>
          <w:w w:val="105"/>
          <w:position w:val="1"/>
          <w:sz w:val="20"/>
          <w:szCs w:val="20"/>
        </w:rPr>
        <w:t xml:space="preserve">, </w:t>
      </w:r>
      <w:r w:rsidR="00470A98" w:rsidRPr="00A0339A">
        <w:rPr>
          <w:rFonts w:ascii="Arial" w:hAnsi="Arial" w:cs="Arial"/>
          <w:w w:val="105"/>
          <w:position w:val="1"/>
          <w:sz w:val="20"/>
          <w:szCs w:val="20"/>
        </w:rPr>
        <w:t xml:space="preserve">ГОСТ </w:t>
      </w:r>
      <w:proofErr w:type="gramStart"/>
      <w:r w:rsidR="00470A98" w:rsidRPr="00A0339A">
        <w:rPr>
          <w:rFonts w:ascii="Arial" w:hAnsi="Arial" w:cs="Arial"/>
          <w:w w:val="105"/>
          <w:position w:val="1"/>
          <w:sz w:val="20"/>
          <w:szCs w:val="20"/>
        </w:rPr>
        <w:t>Р</w:t>
      </w:r>
      <w:proofErr w:type="gramEnd"/>
      <w:r w:rsidR="00470A98" w:rsidRPr="00A0339A">
        <w:rPr>
          <w:rFonts w:ascii="Arial" w:hAnsi="Arial" w:cs="Arial"/>
          <w:w w:val="105"/>
          <w:position w:val="1"/>
          <w:sz w:val="20"/>
          <w:szCs w:val="20"/>
        </w:rPr>
        <w:t xml:space="preserve"> 22.0.02</w:t>
      </w:r>
      <w:r w:rsidR="00CD3332" w:rsidRPr="00A0339A">
        <w:rPr>
          <w:rFonts w:ascii="Arial" w:hAnsi="Arial" w:cs="Arial"/>
          <w:w w:val="105"/>
          <w:position w:val="1"/>
          <w:sz w:val="20"/>
          <w:szCs w:val="20"/>
        </w:rPr>
        <w:t xml:space="preserve">, а также следующие термины с соответствующими </w:t>
      </w:r>
      <w:r w:rsidR="00CD3332" w:rsidRPr="00A0339A">
        <w:rPr>
          <w:rFonts w:ascii="Arial" w:hAnsi="Arial" w:cs="Arial"/>
          <w:w w:val="105"/>
          <w:sz w:val="20"/>
          <w:szCs w:val="20"/>
        </w:rPr>
        <w:t>определениями:</w:t>
      </w:r>
    </w:p>
    <w:p w:rsidR="00B223BC" w:rsidRPr="00A0339A" w:rsidRDefault="005F25DF" w:rsidP="005F25DF">
      <w:pPr>
        <w:pStyle w:val="a4"/>
        <w:tabs>
          <w:tab w:val="left" w:pos="1095"/>
        </w:tabs>
        <w:spacing w:before="120"/>
        <w:ind w:left="0" w:right="-1" w:firstLine="567"/>
        <w:jc w:val="both"/>
        <w:rPr>
          <w:rFonts w:ascii="Arial" w:hAnsi="Arial" w:cs="Arial"/>
          <w:sz w:val="20"/>
          <w:szCs w:val="20"/>
        </w:rPr>
      </w:pPr>
      <w:r w:rsidRPr="00A0339A">
        <w:rPr>
          <w:rFonts w:ascii="Arial" w:hAnsi="Arial" w:cs="Arial"/>
          <w:w w:val="105"/>
          <w:sz w:val="20"/>
          <w:szCs w:val="20"/>
        </w:rPr>
        <w:t>3.1.1</w:t>
      </w:r>
      <w:r w:rsidRPr="00A0339A">
        <w:rPr>
          <w:rFonts w:ascii="Arial" w:hAnsi="Arial" w:cs="Arial"/>
          <w:b/>
          <w:w w:val="105"/>
          <w:sz w:val="20"/>
          <w:szCs w:val="20"/>
        </w:rPr>
        <w:t xml:space="preserve"> </w:t>
      </w:r>
      <w:r w:rsidR="00CD3332" w:rsidRPr="00A0339A">
        <w:rPr>
          <w:rFonts w:ascii="Arial" w:hAnsi="Arial" w:cs="Arial"/>
          <w:b/>
          <w:w w:val="105"/>
          <w:sz w:val="20"/>
          <w:szCs w:val="20"/>
        </w:rPr>
        <w:t xml:space="preserve">биологическая разведка в зоне чрезвычайных ситуаций: </w:t>
      </w:r>
      <w:r w:rsidR="00CD3332" w:rsidRPr="00A0339A">
        <w:rPr>
          <w:rFonts w:ascii="Arial" w:hAnsi="Arial" w:cs="Arial"/>
          <w:w w:val="105"/>
          <w:sz w:val="20"/>
          <w:szCs w:val="20"/>
        </w:rPr>
        <w:t>Сбор и передача данных о биологической обстановке в зоне чрезвычайных ситуаций.</w:t>
      </w:r>
    </w:p>
    <w:p w:rsidR="00B223BC" w:rsidRPr="00A0339A" w:rsidRDefault="005F25DF" w:rsidP="005F25DF">
      <w:pPr>
        <w:pStyle w:val="a4"/>
        <w:tabs>
          <w:tab w:val="left" w:pos="1104"/>
        </w:tabs>
        <w:spacing w:before="120"/>
        <w:ind w:left="0" w:right="-1" w:firstLine="567"/>
        <w:jc w:val="both"/>
        <w:rPr>
          <w:rFonts w:ascii="Arial" w:hAnsi="Arial" w:cs="Arial"/>
          <w:sz w:val="20"/>
          <w:szCs w:val="20"/>
        </w:rPr>
      </w:pPr>
      <w:r w:rsidRPr="00A0339A">
        <w:rPr>
          <w:rFonts w:ascii="Arial" w:hAnsi="Arial" w:cs="Arial"/>
          <w:w w:val="105"/>
          <w:sz w:val="20"/>
          <w:szCs w:val="20"/>
        </w:rPr>
        <w:lastRenderedPageBreak/>
        <w:t>3.1.2</w:t>
      </w:r>
      <w:r w:rsidRPr="00A0339A">
        <w:rPr>
          <w:rFonts w:ascii="Arial" w:hAnsi="Arial" w:cs="Arial"/>
          <w:b/>
          <w:w w:val="105"/>
          <w:sz w:val="20"/>
          <w:szCs w:val="20"/>
        </w:rPr>
        <w:t xml:space="preserve"> </w:t>
      </w:r>
      <w:r w:rsidR="00CD3332" w:rsidRPr="00A0339A">
        <w:rPr>
          <w:rFonts w:ascii="Arial" w:hAnsi="Arial" w:cs="Arial"/>
          <w:b/>
          <w:w w:val="105"/>
          <w:sz w:val="20"/>
          <w:szCs w:val="20"/>
        </w:rPr>
        <w:t xml:space="preserve">ветеринарная разведка в зоне чрезвычайных ситуаций: </w:t>
      </w:r>
      <w:r w:rsidR="00CD3332" w:rsidRPr="00A0339A">
        <w:rPr>
          <w:rFonts w:ascii="Arial" w:hAnsi="Arial" w:cs="Arial"/>
          <w:w w:val="105"/>
          <w:sz w:val="20"/>
          <w:szCs w:val="20"/>
        </w:rPr>
        <w:t>Сбор и передача данных о ветеринарной обстановке в зоне чрезвычайных ситуаций.</w:t>
      </w:r>
    </w:p>
    <w:p w:rsidR="00B223BC" w:rsidRPr="00A0339A" w:rsidRDefault="005F25DF" w:rsidP="005F25DF">
      <w:pPr>
        <w:pStyle w:val="a4"/>
        <w:tabs>
          <w:tab w:val="left" w:pos="1076"/>
        </w:tabs>
        <w:spacing w:before="120"/>
        <w:ind w:left="0" w:right="-1" w:firstLine="567"/>
        <w:jc w:val="both"/>
        <w:rPr>
          <w:rFonts w:ascii="Arial" w:hAnsi="Arial" w:cs="Arial"/>
          <w:sz w:val="20"/>
          <w:szCs w:val="20"/>
        </w:rPr>
      </w:pPr>
      <w:r w:rsidRPr="00A0339A">
        <w:rPr>
          <w:rFonts w:ascii="Arial" w:hAnsi="Arial" w:cs="Arial"/>
          <w:w w:val="105"/>
          <w:sz w:val="20"/>
          <w:szCs w:val="20"/>
        </w:rPr>
        <w:t>3.1.3</w:t>
      </w:r>
      <w:r w:rsidRPr="00A0339A">
        <w:rPr>
          <w:rFonts w:ascii="Arial" w:hAnsi="Arial" w:cs="Arial"/>
          <w:b/>
          <w:w w:val="105"/>
          <w:sz w:val="20"/>
          <w:szCs w:val="20"/>
        </w:rPr>
        <w:t xml:space="preserve"> </w:t>
      </w:r>
      <w:r w:rsidR="00CD3332" w:rsidRPr="00A0339A">
        <w:rPr>
          <w:rFonts w:ascii="Arial" w:hAnsi="Arial" w:cs="Arial"/>
          <w:b/>
          <w:w w:val="105"/>
          <w:sz w:val="20"/>
          <w:szCs w:val="20"/>
        </w:rPr>
        <w:t xml:space="preserve">дезинсекция: </w:t>
      </w:r>
      <w:r w:rsidR="00CD3332" w:rsidRPr="00A0339A">
        <w:rPr>
          <w:rFonts w:ascii="Arial" w:hAnsi="Arial" w:cs="Arial"/>
          <w:w w:val="105"/>
          <w:sz w:val="20"/>
          <w:szCs w:val="20"/>
        </w:rPr>
        <w:t>Процесс уничтожения вредных насекомых, сельскохозяйственных вредителей, осуществляемый физическими, химическими и биологическими методами.</w:t>
      </w:r>
    </w:p>
    <w:p w:rsidR="00B223BC" w:rsidRPr="00A0339A" w:rsidRDefault="005F25DF" w:rsidP="005F25DF">
      <w:pPr>
        <w:pStyle w:val="a4"/>
        <w:tabs>
          <w:tab w:val="left" w:pos="1081"/>
        </w:tabs>
        <w:spacing w:before="120"/>
        <w:ind w:left="0" w:right="-1" w:firstLine="567"/>
        <w:jc w:val="both"/>
        <w:rPr>
          <w:rFonts w:ascii="Arial" w:hAnsi="Arial" w:cs="Arial"/>
          <w:sz w:val="20"/>
          <w:szCs w:val="20"/>
        </w:rPr>
      </w:pPr>
      <w:r w:rsidRPr="00A0339A">
        <w:rPr>
          <w:rFonts w:ascii="Arial" w:hAnsi="Arial" w:cs="Arial"/>
          <w:w w:val="105"/>
          <w:sz w:val="20"/>
          <w:szCs w:val="20"/>
        </w:rPr>
        <w:t>3.1.4</w:t>
      </w:r>
      <w:r w:rsidRPr="00A0339A">
        <w:rPr>
          <w:rFonts w:ascii="Arial" w:hAnsi="Arial" w:cs="Arial"/>
          <w:b/>
          <w:w w:val="105"/>
          <w:sz w:val="20"/>
          <w:szCs w:val="20"/>
        </w:rPr>
        <w:t xml:space="preserve"> </w:t>
      </w:r>
      <w:r w:rsidR="00CD3332" w:rsidRPr="00A0339A">
        <w:rPr>
          <w:rFonts w:ascii="Arial" w:hAnsi="Arial" w:cs="Arial"/>
          <w:b/>
          <w:w w:val="105"/>
          <w:sz w:val="20"/>
          <w:szCs w:val="20"/>
        </w:rPr>
        <w:t xml:space="preserve">дезинфекция: </w:t>
      </w:r>
      <w:r w:rsidR="00CD3332" w:rsidRPr="00A0339A">
        <w:rPr>
          <w:rFonts w:ascii="Arial" w:hAnsi="Arial" w:cs="Arial"/>
          <w:w w:val="105"/>
          <w:sz w:val="20"/>
          <w:szCs w:val="20"/>
        </w:rPr>
        <w:t>Процесс уничтожения или удаления возбудителей инфекционных болезней человека и животных во внешней среде физическими, химическими и биологическими методами.</w:t>
      </w:r>
    </w:p>
    <w:p w:rsidR="00B223BC" w:rsidRPr="00A0339A" w:rsidRDefault="005F25DF" w:rsidP="005F25DF">
      <w:pPr>
        <w:pStyle w:val="a4"/>
        <w:tabs>
          <w:tab w:val="left" w:pos="1128"/>
        </w:tabs>
        <w:spacing w:before="120"/>
        <w:ind w:left="0" w:right="-1" w:firstLine="567"/>
        <w:jc w:val="both"/>
        <w:rPr>
          <w:rFonts w:ascii="Arial" w:hAnsi="Arial" w:cs="Arial"/>
          <w:sz w:val="20"/>
          <w:szCs w:val="20"/>
        </w:rPr>
      </w:pPr>
      <w:r w:rsidRPr="00A0339A">
        <w:rPr>
          <w:rFonts w:ascii="Arial" w:hAnsi="Arial" w:cs="Arial"/>
          <w:w w:val="105"/>
          <w:sz w:val="20"/>
          <w:szCs w:val="20"/>
        </w:rPr>
        <w:t>3.1.5</w:t>
      </w:r>
      <w:r w:rsidRPr="00A0339A">
        <w:rPr>
          <w:rFonts w:ascii="Arial" w:hAnsi="Arial" w:cs="Arial"/>
          <w:b/>
          <w:w w:val="105"/>
          <w:sz w:val="20"/>
          <w:szCs w:val="20"/>
        </w:rPr>
        <w:t xml:space="preserve"> </w:t>
      </w:r>
      <w:r w:rsidR="00CD3332" w:rsidRPr="00A0339A">
        <w:rPr>
          <w:rFonts w:ascii="Arial" w:hAnsi="Arial" w:cs="Arial"/>
          <w:b/>
          <w:w w:val="105"/>
          <w:sz w:val="20"/>
          <w:szCs w:val="20"/>
        </w:rPr>
        <w:t xml:space="preserve">дератизация: </w:t>
      </w:r>
      <w:r w:rsidR="00CD3332" w:rsidRPr="00A0339A">
        <w:rPr>
          <w:rFonts w:ascii="Arial" w:hAnsi="Arial" w:cs="Arial"/>
          <w:w w:val="105"/>
          <w:sz w:val="20"/>
          <w:szCs w:val="20"/>
        </w:rPr>
        <w:t>Профилактические и истребительные мероприятия по уничтожению грызунов с целью предотвращения разноса инфекционных заболеваний или экономического ущерба от них.</w:t>
      </w:r>
    </w:p>
    <w:p w:rsidR="00B223BC" w:rsidRPr="00A0339A" w:rsidRDefault="005F25DF" w:rsidP="005F25DF">
      <w:pPr>
        <w:pStyle w:val="a4"/>
        <w:tabs>
          <w:tab w:val="left" w:pos="1071"/>
        </w:tabs>
        <w:spacing w:before="120"/>
        <w:ind w:left="0" w:right="-1" w:firstLine="567"/>
        <w:jc w:val="both"/>
        <w:rPr>
          <w:rFonts w:ascii="Arial" w:hAnsi="Arial" w:cs="Arial"/>
          <w:sz w:val="20"/>
          <w:szCs w:val="20"/>
        </w:rPr>
      </w:pPr>
      <w:r w:rsidRPr="00A0339A">
        <w:rPr>
          <w:rFonts w:ascii="Arial" w:hAnsi="Arial" w:cs="Arial"/>
          <w:w w:val="105"/>
          <w:sz w:val="20"/>
          <w:szCs w:val="20"/>
        </w:rPr>
        <w:t>3.1.6</w:t>
      </w:r>
      <w:r w:rsidRPr="00A0339A">
        <w:rPr>
          <w:rFonts w:ascii="Arial" w:hAnsi="Arial" w:cs="Arial"/>
          <w:b/>
          <w:w w:val="105"/>
          <w:sz w:val="20"/>
          <w:szCs w:val="20"/>
        </w:rPr>
        <w:t xml:space="preserve"> </w:t>
      </w:r>
      <w:proofErr w:type="spellStart"/>
      <w:r w:rsidR="00CD3332" w:rsidRPr="00A0339A">
        <w:rPr>
          <w:rFonts w:ascii="Arial" w:hAnsi="Arial" w:cs="Arial"/>
          <w:b/>
          <w:w w:val="105"/>
          <w:sz w:val="20"/>
          <w:szCs w:val="20"/>
        </w:rPr>
        <w:t>детоксикация</w:t>
      </w:r>
      <w:proofErr w:type="spellEnd"/>
      <w:r w:rsidR="00CD3332" w:rsidRPr="00A0339A">
        <w:rPr>
          <w:rFonts w:ascii="Arial" w:hAnsi="Arial" w:cs="Arial"/>
          <w:b/>
          <w:w w:val="105"/>
          <w:sz w:val="20"/>
          <w:szCs w:val="20"/>
        </w:rPr>
        <w:t xml:space="preserve">: </w:t>
      </w:r>
      <w:r w:rsidR="00CD3332" w:rsidRPr="00A0339A">
        <w:rPr>
          <w:rFonts w:ascii="Arial" w:hAnsi="Arial" w:cs="Arial"/>
          <w:w w:val="105"/>
          <w:sz w:val="20"/>
          <w:szCs w:val="20"/>
        </w:rPr>
        <w:t>Разрушение во внешней среде токсинов, представляющих собой соединения бактериального, растительного и животного происхождения.</w:t>
      </w:r>
    </w:p>
    <w:p w:rsidR="00B223BC" w:rsidRPr="00A0339A" w:rsidRDefault="005F25DF" w:rsidP="005F25DF">
      <w:pPr>
        <w:pStyle w:val="a4"/>
        <w:tabs>
          <w:tab w:val="left" w:pos="1119"/>
        </w:tabs>
        <w:spacing w:before="120"/>
        <w:ind w:left="0" w:right="-1" w:firstLine="567"/>
        <w:jc w:val="both"/>
        <w:rPr>
          <w:rFonts w:ascii="Arial" w:hAnsi="Arial" w:cs="Arial"/>
          <w:sz w:val="20"/>
          <w:szCs w:val="20"/>
        </w:rPr>
      </w:pPr>
      <w:r w:rsidRPr="00A0339A">
        <w:rPr>
          <w:rFonts w:ascii="Arial" w:hAnsi="Arial" w:cs="Arial"/>
          <w:w w:val="105"/>
          <w:sz w:val="20"/>
          <w:szCs w:val="20"/>
        </w:rPr>
        <w:t>3.1.7</w:t>
      </w:r>
      <w:r w:rsidRPr="00A0339A">
        <w:rPr>
          <w:rFonts w:ascii="Arial" w:hAnsi="Arial" w:cs="Arial"/>
          <w:b/>
          <w:w w:val="105"/>
          <w:sz w:val="20"/>
          <w:szCs w:val="20"/>
        </w:rPr>
        <w:t xml:space="preserve"> </w:t>
      </w:r>
      <w:r w:rsidR="00CD3332" w:rsidRPr="00A0339A">
        <w:rPr>
          <w:rFonts w:ascii="Arial" w:hAnsi="Arial" w:cs="Arial"/>
          <w:b/>
          <w:w w:val="105"/>
          <w:sz w:val="20"/>
          <w:szCs w:val="20"/>
        </w:rPr>
        <w:t xml:space="preserve">инженерная разведка в зоне чрезвычайных ситуаций: </w:t>
      </w:r>
      <w:r w:rsidR="00CD3332" w:rsidRPr="00A0339A">
        <w:rPr>
          <w:rFonts w:ascii="Arial" w:hAnsi="Arial" w:cs="Arial"/>
          <w:w w:val="105"/>
          <w:sz w:val="20"/>
          <w:szCs w:val="20"/>
        </w:rPr>
        <w:t>Сбор и передача данных об инженерной обстановке в зоне чрезвычайных ситуаций.</w:t>
      </w:r>
    </w:p>
    <w:p w:rsidR="005F25DF" w:rsidRPr="00A0339A" w:rsidRDefault="005F25DF" w:rsidP="005F25DF">
      <w:pPr>
        <w:spacing w:before="114" w:line="259" w:lineRule="auto"/>
        <w:ind w:right="-1" w:firstLine="567"/>
        <w:jc w:val="both"/>
        <w:rPr>
          <w:rFonts w:ascii="Arial" w:hAnsi="Arial" w:cs="Arial"/>
          <w:sz w:val="20"/>
          <w:szCs w:val="20"/>
        </w:rPr>
      </w:pPr>
      <w:r w:rsidRPr="00A0339A">
        <w:rPr>
          <w:rFonts w:ascii="Arial" w:hAnsi="Arial" w:cs="Arial"/>
          <w:sz w:val="20"/>
          <w:szCs w:val="20"/>
        </w:rPr>
        <w:t xml:space="preserve">3.1.8 </w:t>
      </w:r>
      <w:r w:rsidRPr="00A0339A">
        <w:rPr>
          <w:rFonts w:ascii="Arial" w:hAnsi="Arial" w:cs="Arial"/>
          <w:b/>
          <w:w w:val="105"/>
          <w:sz w:val="20"/>
          <w:szCs w:val="20"/>
        </w:rPr>
        <w:t xml:space="preserve">ликвидация чрезвычайных ситуаций: </w:t>
      </w:r>
      <w:r w:rsidRPr="00A0339A">
        <w:rPr>
          <w:rFonts w:ascii="Arial" w:hAnsi="Arial" w:cs="Arial"/>
          <w:w w:val="105"/>
          <w:sz w:val="20"/>
          <w:szCs w:val="20"/>
        </w:rPr>
        <w:t>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 [</w:t>
      </w:r>
      <w:r w:rsidRPr="00A0339A">
        <w:rPr>
          <w:rFonts w:ascii="Arial" w:hAnsi="Arial" w:cs="Arial"/>
          <w:spacing w:val="-10"/>
          <w:w w:val="105"/>
          <w:sz w:val="20"/>
          <w:szCs w:val="20"/>
        </w:rPr>
        <w:t>[2], статья 1]</w:t>
      </w:r>
    </w:p>
    <w:p w:rsidR="00B223BC" w:rsidRPr="00A0339A" w:rsidRDefault="005F25DF" w:rsidP="005F25DF">
      <w:pPr>
        <w:pStyle w:val="a4"/>
        <w:tabs>
          <w:tab w:val="left" w:pos="1109"/>
        </w:tabs>
        <w:spacing w:before="120"/>
        <w:ind w:left="0" w:right="-1" w:firstLine="567"/>
        <w:jc w:val="both"/>
        <w:rPr>
          <w:rFonts w:ascii="Arial" w:hAnsi="Arial" w:cs="Arial"/>
          <w:sz w:val="20"/>
          <w:szCs w:val="20"/>
        </w:rPr>
      </w:pPr>
      <w:r w:rsidRPr="00A0339A">
        <w:rPr>
          <w:rFonts w:ascii="Arial" w:hAnsi="Arial" w:cs="Arial"/>
          <w:w w:val="105"/>
          <w:sz w:val="20"/>
          <w:szCs w:val="20"/>
        </w:rPr>
        <w:t>3.1.9</w:t>
      </w:r>
      <w:r w:rsidRPr="00A0339A">
        <w:rPr>
          <w:rFonts w:ascii="Arial" w:hAnsi="Arial" w:cs="Arial"/>
          <w:b/>
          <w:w w:val="105"/>
          <w:sz w:val="20"/>
          <w:szCs w:val="20"/>
        </w:rPr>
        <w:t xml:space="preserve"> </w:t>
      </w:r>
      <w:r w:rsidR="00CD3332" w:rsidRPr="00A0339A">
        <w:rPr>
          <w:rFonts w:ascii="Arial" w:hAnsi="Arial" w:cs="Arial"/>
          <w:b/>
          <w:w w:val="105"/>
          <w:sz w:val="20"/>
          <w:szCs w:val="20"/>
        </w:rPr>
        <w:t xml:space="preserve">медицинская разведка в зоне чрезвычайных ситуаций: </w:t>
      </w:r>
      <w:r w:rsidR="00CD3332" w:rsidRPr="00A0339A">
        <w:rPr>
          <w:rFonts w:ascii="Arial" w:hAnsi="Arial" w:cs="Arial"/>
          <w:w w:val="105"/>
          <w:sz w:val="20"/>
          <w:szCs w:val="20"/>
        </w:rPr>
        <w:t>Сбор и передача данных о медицинской обстановке в зоне чрезвычайных ситуаций.</w:t>
      </w:r>
    </w:p>
    <w:p w:rsidR="00B223BC" w:rsidRPr="00A0339A" w:rsidRDefault="005F25DF" w:rsidP="005F25DF">
      <w:pPr>
        <w:pStyle w:val="a4"/>
        <w:tabs>
          <w:tab w:val="left" w:pos="1175"/>
        </w:tabs>
        <w:spacing w:before="120"/>
        <w:ind w:left="0" w:right="-1" w:firstLine="567"/>
        <w:jc w:val="both"/>
        <w:rPr>
          <w:rFonts w:ascii="Arial" w:hAnsi="Arial" w:cs="Arial"/>
          <w:sz w:val="20"/>
          <w:szCs w:val="20"/>
        </w:rPr>
      </w:pPr>
      <w:r w:rsidRPr="00A0339A">
        <w:rPr>
          <w:rFonts w:ascii="Arial" w:hAnsi="Arial" w:cs="Arial"/>
          <w:w w:val="105"/>
          <w:sz w:val="20"/>
          <w:szCs w:val="20"/>
        </w:rPr>
        <w:t>3.1.10</w:t>
      </w:r>
      <w:r w:rsidRPr="00A0339A">
        <w:rPr>
          <w:rFonts w:ascii="Arial" w:hAnsi="Arial" w:cs="Arial"/>
          <w:b/>
          <w:w w:val="105"/>
          <w:sz w:val="20"/>
          <w:szCs w:val="20"/>
        </w:rPr>
        <w:t xml:space="preserve"> </w:t>
      </w:r>
      <w:r w:rsidR="00CD3332" w:rsidRPr="00A0339A">
        <w:rPr>
          <w:rFonts w:ascii="Arial" w:hAnsi="Arial" w:cs="Arial"/>
          <w:b/>
          <w:w w:val="105"/>
          <w:sz w:val="20"/>
          <w:szCs w:val="20"/>
        </w:rPr>
        <w:t xml:space="preserve">общая разведка в зоне чрезвычайных ситуаций: </w:t>
      </w:r>
      <w:r w:rsidR="00CD3332" w:rsidRPr="00A0339A">
        <w:rPr>
          <w:rFonts w:ascii="Arial" w:hAnsi="Arial" w:cs="Arial"/>
          <w:w w:val="105"/>
          <w:sz w:val="20"/>
          <w:szCs w:val="20"/>
        </w:rPr>
        <w:t>Сбор и передача данных об источниках, ориентировочных масштабах и границах зон чрезвычайных ситуаций.</w:t>
      </w:r>
    </w:p>
    <w:p w:rsidR="00B223BC" w:rsidRPr="00A0339A" w:rsidRDefault="00CD3332" w:rsidP="005F25DF">
      <w:pPr>
        <w:pStyle w:val="a3"/>
        <w:spacing w:before="120"/>
        <w:ind w:right="-1" w:firstLine="567"/>
        <w:jc w:val="both"/>
        <w:rPr>
          <w:rFonts w:ascii="Arial" w:hAnsi="Arial" w:cs="Arial"/>
          <w:sz w:val="20"/>
          <w:szCs w:val="20"/>
        </w:rPr>
      </w:pPr>
      <w:r w:rsidRPr="00A0339A">
        <w:rPr>
          <w:rFonts w:ascii="Arial" w:hAnsi="Arial" w:cs="Arial"/>
          <w:w w:val="105"/>
          <w:sz w:val="20"/>
          <w:szCs w:val="20"/>
        </w:rPr>
        <w:t xml:space="preserve">Примечание - Задачами общей разведки в зоне ЧС являются определение ориентировочных данных о пострадавших и нуждающихся в помощи, наличии и характере угрозы людям, их местонахождении, путях, способах и средствах спасения (защиты), а также возможности защиты (эвакуации имущества); определения ориентировочного объема АСДНР, технологий и организации производства на объекте возникновения ЧС, наличия и местонахождения ближайших средств, пригодных для ликвидации ЧС, возможных технологий их использования; </w:t>
      </w:r>
      <w:proofErr w:type="gramStart"/>
      <w:r w:rsidRPr="00A0339A">
        <w:rPr>
          <w:rFonts w:ascii="Arial" w:hAnsi="Arial" w:cs="Arial"/>
          <w:w w:val="105"/>
          <w:sz w:val="20"/>
          <w:szCs w:val="20"/>
        </w:rPr>
        <w:t>установления наличия в зоне ЧС объектов повышенной опасности (электроустановок под высоким напряжением, взрывчатых, химических веществ и пр.), возможности и целесообразности их нейтрализации или вывода из зоны ЧС, возможных путей ввода сил и средств для проведения АСДНР и иных данных, необходимых для выбора решающего направления действий, достаточности сил и средств, привлекаемых к проведению АСДНР.</w:t>
      </w:r>
      <w:proofErr w:type="gramEnd"/>
    </w:p>
    <w:p w:rsidR="00B223BC" w:rsidRPr="00A0339A" w:rsidRDefault="005F25DF" w:rsidP="005F25DF">
      <w:pPr>
        <w:pStyle w:val="a4"/>
        <w:tabs>
          <w:tab w:val="left" w:pos="1156"/>
        </w:tabs>
        <w:spacing w:before="120"/>
        <w:ind w:left="0" w:right="-1" w:firstLine="567"/>
        <w:jc w:val="both"/>
        <w:rPr>
          <w:rFonts w:ascii="Arial" w:hAnsi="Arial" w:cs="Arial"/>
          <w:sz w:val="20"/>
          <w:szCs w:val="20"/>
        </w:rPr>
      </w:pPr>
      <w:r w:rsidRPr="00A0339A">
        <w:rPr>
          <w:rFonts w:ascii="Arial" w:hAnsi="Arial" w:cs="Arial"/>
          <w:w w:val="105"/>
          <w:sz w:val="20"/>
          <w:szCs w:val="20"/>
        </w:rPr>
        <w:t>3.1.11</w:t>
      </w:r>
      <w:r w:rsidRPr="00A0339A">
        <w:rPr>
          <w:rFonts w:ascii="Arial" w:hAnsi="Arial" w:cs="Arial"/>
          <w:b/>
          <w:w w:val="105"/>
          <w:sz w:val="20"/>
          <w:szCs w:val="20"/>
        </w:rPr>
        <w:t xml:space="preserve"> </w:t>
      </w:r>
      <w:r w:rsidR="00CD3332" w:rsidRPr="00A0339A">
        <w:rPr>
          <w:rFonts w:ascii="Arial" w:hAnsi="Arial" w:cs="Arial"/>
          <w:b/>
          <w:w w:val="105"/>
          <w:sz w:val="20"/>
          <w:szCs w:val="20"/>
        </w:rPr>
        <w:t xml:space="preserve">пожарная разведка в зоне чрезвычайных ситуаций: </w:t>
      </w:r>
      <w:r w:rsidR="00CD3332" w:rsidRPr="00A0339A">
        <w:rPr>
          <w:rFonts w:ascii="Arial" w:hAnsi="Arial" w:cs="Arial"/>
          <w:w w:val="105"/>
          <w:sz w:val="20"/>
          <w:szCs w:val="20"/>
        </w:rPr>
        <w:t>Сбор и передача данных о развитии пожара и его опасных факторов, угрозе жизни и здоровью людей, уничтожения имущества.</w:t>
      </w:r>
    </w:p>
    <w:p w:rsidR="00B223BC" w:rsidRPr="00A0339A" w:rsidRDefault="005F25DF" w:rsidP="005F25DF">
      <w:pPr>
        <w:pStyle w:val="a4"/>
        <w:tabs>
          <w:tab w:val="left" w:pos="1190"/>
        </w:tabs>
        <w:spacing w:before="120"/>
        <w:ind w:left="0" w:right="-1" w:firstLine="567"/>
        <w:jc w:val="both"/>
        <w:rPr>
          <w:rFonts w:ascii="Arial" w:hAnsi="Arial" w:cs="Arial"/>
          <w:sz w:val="20"/>
          <w:szCs w:val="20"/>
        </w:rPr>
      </w:pPr>
      <w:r w:rsidRPr="00A0339A">
        <w:rPr>
          <w:rFonts w:ascii="Arial" w:hAnsi="Arial" w:cs="Arial"/>
          <w:w w:val="105"/>
          <w:sz w:val="20"/>
          <w:szCs w:val="20"/>
        </w:rPr>
        <w:t xml:space="preserve">3.1.12 </w:t>
      </w:r>
      <w:r w:rsidR="00CD3332" w:rsidRPr="00A0339A">
        <w:rPr>
          <w:rFonts w:ascii="Arial" w:hAnsi="Arial" w:cs="Arial"/>
          <w:b/>
          <w:w w:val="105"/>
          <w:sz w:val="20"/>
          <w:szCs w:val="20"/>
        </w:rPr>
        <w:t xml:space="preserve">работы по ликвидации разливов нефти и нефтепродуктов: </w:t>
      </w:r>
      <w:r w:rsidR="00CD3332" w:rsidRPr="00A0339A">
        <w:rPr>
          <w:rFonts w:ascii="Arial" w:hAnsi="Arial" w:cs="Arial"/>
          <w:w w:val="105"/>
          <w:sz w:val="20"/>
          <w:szCs w:val="20"/>
        </w:rPr>
        <w:t>Комплекс мероприятий по локализации разливов нефти и нефтепродуктов, ликвидации загрязнения ими акваторий и суши, и утилизация собранной нефти и нефтепродуктов.</w:t>
      </w:r>
    </w:p>
    <w:p w:rsidR="00B223BC" w:rsidRPr="00A0339A" w:rsidRDefault="005F25DF" w:rsidP="005F25DF">
      <w:pPr>
        <w:pStyle w:val="a4"/>
        <w:tabs>
          <w:tab w:val="left" w:pos="1190"/>
        </w:tabs>
        <w:spacing w:before="120"/>
        <w:ind w:left="0" w:right="-1" w:firstLine="567"/>
        <w:jc w:val="both"/>
        <w:rPr>
          <w:rFonts w:ascii="Arial" w:hAnsi="Arial" w:cs="Arial"/>
          <w:sz w:val="20"/>
          <w:szCs w:val="20"/>
        </w:rPr>
      </w:pPr>
      <w:r w:rsidRPr="00A0339A">
        <w:rPr>
          <w:rFonts w:ascii="Arial" w:hAnsi="Arial" w:cs="Arial"/>
          <w:w w:val="105"/>
          <w:sz w:val="20"/>
          <w:szCs w:val="20"/>
        </w:rPr>
        <w:t xml:space="preserve">3.1.13 </w:t>
      </w:r>
      <w:r w:rsidR="00CD3332" w:rsidRPr="00A0339A">
        <w:rPr>
          <w:rFonts w:ascii="Arial" w:hAnsi="Arial" w:cs="Arial"/>
          <w:b/>
          <w:w w:val="105"/>
          <w:sz w:val="20"/>
          <w:szCs w:val="20"/>
        </w:rPr>
        <w:t xml:space="preserve">радиационная разведка в зоне чрезвычайных ситуаций: </w:t>
      </w:r>
      <w:r w:rsidR="00CD3332" w:rsidRPr="00A0339A">
        <w:rPr>
          <w:rFonts w:ascii="Arial" w:hAnsi="Arial" w:cs="Arial"/>
          <w:w w:val="105"/>
          <w:sz w:val="20"/>
          <w:szCs w:val="20"/>
        </w:rPr>
        <w:t>Сбор и передача данных о радиационной обстановке в зоне чрезвычайных ситуаций.</w:t>
      </w:r>
    </w:p>
    <w:p w:rsidR="00B223BC" w:rsidRPr="00A0339A" w:rsidRDefault="005F25DF" w:rsidP="005F25DF">
      <w:pPr>
        <w:pStyle w:val="a4"/>
        <w:tabs>
          <w:tab w:val="left" w:pos="1219"/>
        </w:tabs>
        <w:spacing w:before="120"/>
        <w:ind w:left="0" w:right="-1" w:firstLine="567"/>
        <w:jc w:val="both"/>
        <w:rPr>
          <w:rFonts w:ascii="Arial" w:hAnsi="Arial" w:cs="Arial"/>
          <w:sz w:val="20"/>
          <w:szCs w:val="20"/>
        </w:rPr>
      </w:pPr>
      <w:r w:rsidRPr="00A0339A">
        <w:rPr>
          <w:rFonts w:ascii="Arial" w:hAnsi="Arial" w:cs="Arial"/>
          <w:w w:val="105"/>
          <w:sz w:val="20"/>
          <w:szCs w:val="20"/>
        </w:rPr>
        <w:t xml:space="preserve">3.1.12 </w:t>
      </w:r>
      <w:r w:rsidRPr="00A0339A">
        <w:rPr>
          <w:rFonts w:ascii="Arial" w:hAnsi="Arial" w:cs="Arial"/>
          <w:b/>
          <w:w w:val="105"/>
          <w:sz w:val="20"/>
          <w:szCs w:val="20"/>
        </w:rPr>
        <w:t>4</w:t>
      </w:r>
      <w:r w:rsidR="00CD3332" w:rsidRPr="00A0339A">
        <w:rPr>
          <w:rFonts w:ascii="Arial" w:hAnsi="Arial" w:cs="Arial"/>
          <w:b/>
          <w:w w:val="105"/>
          <w:sz w:val="20"/>
          <w:szCs w:val="20"/>
        </w:rPr>
        <w:t xml:space="preserve">санитарно-эпидемиологическая разведка в зоне чрезвычайных ситуаций: </w:t>
      </w:r>
      <w:r w:rsidR="00CD3332" w:rsidRPr="00A0339A">
        <w:rPr>
          <w:rFonts w:ascii="Arial" w:hAnsi="Arial" w:cs="Arial"/>
          <w:w w:val="105"/>
          <w:sz w:val="20"/>
          <w:szCs w:val="20"/>
        </w:rPr>
        <w:t>Сбор и передача данных о санитарн</w:t>
      </w:r>
      <w:proofErr w:type="gramStart"/>
      <w:r w:rsidR="00CD3332" w:rsidRPr="00A0339A">
        <w:rPr>
          <w:rFonts w:ascii="Arial" w:hAnsi="Arial" w:cs="Arial"/>
          <w:w w:val="105"/>
          <w:sz w:val="20"/>
          <w:szCs w:val="20"/>
        </w:rPr>
        <w:t>о-</w:t>
      </w:r>
      <w:proofErr w:type="gramEnd"/>
      <w:r w:rsidR="00CD3332" w:rsidRPr="00A0339A">
        <w:rPr>
          <w:rFonts w:ascii="Arial" w:hAnsi="Arial" w:cs="Arial"/>
          <w:w w:val="105"/>
          <w:sz w:val="20"/>
          <w:szCs w:val="20"/>
        </w:rPr>
        <w:t xml:space="preserve"> эпидемиологической обстановке в зоне чрезвычайных ситуаций.</w:t>
      </w:r>
    </w:p>
    <w:p w:rsidR="00B223BC" w:rsidRPr="00A0339A" w:rsidRDefault="005F25DF" w:rsidP="005F25DF">
      <w:pPr>
        <w:pStyle w:val="a4"/>
        <w:tabs>
          <w:tab w:val="left" w:pos="1186"/>
        </w:tabs>
        <w:spacing w:before="120"/>
        <w:ind w:left="0" w:right="-1" w:firstLine="567"/>
        <w:jc w:val="both"/>
        <w:rPr>
          <w:rFonts w:ascii="Arial" w:hAnsi="Arial" w:cs="Arial"/>
          <w:sz w:val="20"/>
          <w:szCs w:val="20"/>
        </w:rPr>
      </w:pPr>
      <w:r w:rsidRPr="00A0339A">
        <w:rPr>
          <w:rFonts w:ascii="Arial" w:hAnsi="Arial" w:cs="Arial"/>
          <w:w w:val="105"/>
          <w:sz w:val="20"/>
          <w:szCs w:val="20"/>
        </w:rPr>
        <w:t xml:space="preserve">3.1.15 </w:t>
      </w:r>
      <w:r w:rsidR="00CD3332" w:rsidRPr="00A0339A">
        <w:rPr>
          <w:rFonts w:ascii="Arial" w:hAnsi="Arial" w:cs="Arial"/>
          <w:b/>
          <w:w w:val="105"/>
          <w:sz w:val="20"/>
          <w:szCs w:val="20"/>
        </w:rPr>
        <w:t xml:space="preserve">санитарно-эпидемиологические мероприятия в зоне чрезвычайных ситуаций: </w:t>
      </w:r>
      <w:proofErr w:type="gramStart"/>
      <w:r w:rsidR="00CD3332" w:rsidRPr="00A0339A">
        <w:rPr>
          <w:rFonts w:ascii="Arial" w:hAnsi="Arial" w:cs="Arial"/>
          <w:w w:val="105"/>
          <w:sz w:val="20"/>
          <w:szCs w:val="20"/>
        </w:rPr>
        <w:t xml:space="preserve">Поддержание санитарного состояния в зоне чрезвычайных ситуаций, проведение контроля за состоянием территории, в том числе систем водоснабжения, канализации, запасов продовольствия, </w:t>
      </w:r>
      <w:proofErr w:type="spellStart"/>
      <w:r w:rsidR="00CD3332" w:rsidRPr="00A0339A">
        <w:rPr>
          <w:rFonts w:ascii="Arial" w:hAnsi="Arial" w:cs="Arial"/>
          <w:w w:val="105"/>
          <w:sz w:val="20"/>
          <w:szCs w:val="20"/>
        </w:rPr>
        <w:t>канализирования</w:t>
      </w:r>
      <w:proofErr w:type="spellEnd"/>
      <w:r w:rsidR="00CD3332" w:rsidRPr="00A0339A">
        <w:rPr>
          <w:rFonts w:ascii="Arial" w:hAnsi="Arial" w:cs="Arial"/>
          <w:w w:val="105"/>
          <w:sz w:val="20"/>
          <w:szCs w:val="20"/>
        </w:rPr>
        <w:t xml:space="preserve"> объектов с применением средств экстренной профилактики, а также проведение в зоне чрезвычайных ситуаций работ по дезинфекции, </w:t>
      </w:r>
      <w:proofErr w:type="spellStart"/>
      <w:r w:rsidR="00CD3332" w:rsidRPr="00A0339A">
        <w:rPr>
          <w:rFonts w:ascii="Arial" w:hAnsi="Arial" w:cs="Arial"/>
          <w:w w:val="105"/>
          <w:sz w:val="20"/>
          <w:szCs w:val="20"/>
        </w:rPr>
        <w:t>детоксикации</w:t>
      </w:r>
      <w:proofErr w:type="spellEnd"/>
      <w:r w:rsidR="00CD3332" w:rsidRPr="00A0339A">
        <w:rPr>
          <w:rFonts w:ascii="Arial" w:hAnsi="Arial" w:cs="Arial"/>
          <w:w w:val="105"/>
          <w:sz w:val="20"/>
          <w:szCs w:val="20"/>
        </w:rPr>
        <w:t>, дератизации и дезинсекции с целью предупреждения или ограничения возможности появления и распространения эпидемий и эпизоотий.</w:t>
      </w:r>
      <w:proofErr w:type="gramEnd"/>
    </w:p>
    <w:p w:rsidR="00B223BC" w:rsidRPr="00A0339A" w:rsidRDefault="005F25DF" w:rsidP="005F25DF">
      <w:pPr>
        <w:pStyle w:val="a4"/>
        <w:tabs>
          <w:tab w:val="left" w:pos="1219"/>
        </w:tabs>
        <w:spacing w:before="120"/>
        <w:ind w:left="0" w:right="-1" w:firstLine="567"/>
        <w:jc w:val="both"/>
        <w:rPr>
          <w:rFonts w:ascii="Arial" w:hAnsi="Arial" w:cs="Arial"/>
          <w:sz w:val="20"/>
          <w:szCs w:val="20"/>
        </w:rPr>
      </w:pPr>
      <w:r w:rsidRPr="00A0339A">
        <w:rPr>
          <w:rFonts w:ascii="Arial" w:hAnsi="Arial" w:cs="Arial"/>
          <w:w w:val="105"/>
          <w:sz w:val="20"/>
          <w:szCs w:val="20"/>
        </w:rPr>
        <w:t>3.1.16</w:t>
      </w:r>
      <w:r w:rsidRPr="00A0339A">
        <w:rPr>
          <w:rFonts w:ascii="Arial" w:hAnsi="Arial" w:cs="Arial"/>
          <w:b/>
          <w:w w:val="105"/>
          <w:sz w:val="20"/>
          <w:szCs w:val="20"/>
        </w:rPr>
        <w:t xml:space="preserve"> </w:t>
      </w:r>
      <w:r w:rsidR="00CD3332" w:rsidRPr="00A0339A">
        <w:rPr>
          <w:rFonts w:ascii="Arial" w:hAnsi="Arial" w:cs="Arial"/>
          <w:b/>
          <w:w w:val="105"/>
          <w:sz w:val="20"/>
          <w:szCs w:val="20"/>
        </w:rPr>
        <w:t xml:space="preserve">химическая разведка в зоне чрезвычайных ситуаций: </w:t>
      </w:r>
      <w:r w:rsidR="00CD3332" w:rsidRPr="00A0339A">
        <w:rPr>
          <w:rFonts w:ascii="Arial" w:hAnsi="Arial" w:cs="Arial"/>
          <w:w w:val="105"/>
          <w:sz w:val="20"/>
          <w:szCs w:val="20"/>
        </w:rPr>
        <w:t>Сбор и передача данных о химической обстановке в зоне чрезвычайных ситуаций.</w:t>
      </w:r>
    </w:p>
    <w:p w:rsidR="00B223BC" w:rsidRPr="00A0339A" w:rsidRDefault="005F25DF" w:rsidP="005F25DF">
      <w:pPr>
        <w:pStyle w:val="a4"/>
        <w:tabs>
          <w:tab w:val="left" w:pos="1233"/>
        </w:tabs>
        <w:spacing w:before="120"/>
        <w:ind w:left="0" w:right="-1" w:firstLine="567"/>
        <w:jc w:val="both"/>
        <w:rPr>
          <w:rFonts w:ascii="Arial" w:hAnsi="Arial" w:cs="Arial"/>
          <w:sz w:val="20"/>
          <w:szCs w:val="20"/>
        </w:rPr>
      </w:pPr>
      <w:r w:rsidRPr="00A0339A">
        <w:rPr>
          <w:rFonts w:ascii="Arial" w:hAnsi="Arial" w:cs="Arial"/>
          <w:w w:val="105"/>
          <w:sz w:val="20"/>
          <w:szCs w:val="20"/>
        </w:rPr>
        <w:t xml:space="preserve">3.1.17 </w:t>
      </w:r>
      <w:r w:rsidR="00CD3332" w:rsidRPr="00A0339A">
        <w:rPr>
          <w:rFonts w:ascii="Arial" w:hAnsi="Arial" w:cs="Arial"/>
          <w:b/>
          <w:w w:val="105"/>
          <w:sz w:val="20"/>
          <w:szCs w:val="20"/>
        </w:rPr>
        <w:t xml:space="preserve">фитопатологическая разведка в зоне чрезвычайных ситуаций: </w:t>
      </w:r>
      <w:r w:rsidR="00CD3332" w:rsidRPr="00A0339A">
        <w:rPr>
          <w:rFonts w:ascii="Arial" w:hAnsi="Arial" w:cs="Arial"/>
          <w:w w:val="105"/>
          <w:sz w:val="20"/>
          <w:szCs w:val="20"/>
        </w:rPr>
        <w:t>Сбор и передача данных о фитопатологической обстановке в зоне чрезвычайных ситуаций.</w:t>
      </w:r>
    </w:p>
    <w:p w:rsidR="00C3032A" w:rsidRPr="00A0339A" w:rsidRDefault="005F25DF" w:rsidP="005F25DF">
      <w:pPr>
        <w:tabs>
          <w:tab w:val="left" w:pos="1588"/>
        </w:tabs>
        <w:spacing w:before="120"/>
        <w:ind w:right="-1" w:firstLine="567"/>
        <w:jc w:val="both"/>
        <w:rPr>
          <w:rFonts w:ascii="Arial" w:hAnsi="Arial" w:cs="Arial"/>
          <w:sz w:val="20"/>
          <w:szCs w:val="20"/>
        </w:rPr>
      </w:pPr>
      <w:r w:rsidRPr="00A0339A">
        <w:rPr>
          <w:rFonts w:ascii="Arial" w:hAnsi="Arial" w:cs="Arial"/>
          <w:sz w:val="20"/>
          <w:szCs w:val="20"/>
        </w:rPr>
        <w:t xml:space="preserve">3.1.8 </w:t>
      </w:r>
      <w:r w:rsidR="008A3A81" w:rsidRPr="00A0339A">
        <w:rPr>
          <w:rFonts w:ascii="Arial" w:hAnsi="Arial" w:cs="Arial"/>
          <w:b/>
          <w:w w:val="105"/>
          <w:sz w:val="20"/>
          <w:szCs w:val="20"/>
        </w:rPr>
        <w:t xml:space="preserve">чрезвычайная ситуация; </w:t>
      </w:r>
      <w:r w:rsidR="008A3A81" w:rsidRPr="00A0339A">
        <w:rPr>
          <w:rFonts w:ascii="Arial" w:hAnsi="Arial" w:cs="Arial"/>
          <w:w w:val="105"/>
          <w:sz w:val="20"/>
          <w:szCs w:val="20"/>
        </w:rPr>
        <w:t>ЧС:</w:t>
      </w:r>
      <w:r w:rsidR="008A3A81" w:rsidRPr="00A0339A">
        <w:rPr>
          <w:rFonts w:ascii="Arial" w:hAnsi="Arial" w:cs="Arial"/>
          <w:spacing w:val="-2"/>
          <w:w w:val="105"/>
          <w:sz w:val="20"/>
          <w:szCs w:val="20"/>
        </w:rPr>
        <w:t xml:space="preserve"> </w:t>
      </w:r>
      <w:proofErr w:type="gramStart"/>
      <w:r w:rsidR="008A3A81" w:rsidRPr="00A0339A">
        <w:rPr>
          <w:rFonts w:ascii="Arial" w:hAnsi="Arial" w:cs="Arial"/>
          <w:w w:val="105"/>
          <w:sz w:val="20"/>
          <w:szCs w:val="20"/>
        </w:rPr>
        <w:t>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r w:rsidR="00C3032A" w:rsidRPr="00A0339A">
        <w:rPr>
          <w:rFonts w:ascii="Arial" w:hAnsi="Arial" w:cs="Arial"/>
          <w:w w:val="105"/>
          <w:sz w:val="20"/>
          <w:szCs w:val="20"/>
        </w:rPr>
        <w:t xml:space="preserve"> [[2]</w:t>
      </w:r>
      <w:r w:rsidR="00C3032A" w:rsidRPr="00A0339A">
        <w:rPr>
          <w:rFonts w:ascii="Arial" w:hAnsi="Arial" w:cs="Arial"/>
          <w:spacing w:val="-12"/>
          <w:w w:val="105"/>
          <w:sz w:val="20"/>
          <w:szCs w:val="20"/>
        </w:rPr>
        <w:t>, статья 1</w:t>
      </w:r>
      <w:r w:rsidR="00C3032A" w:rsidRPr="00A0339A">
        <w:rPr>
          <w:rFonts w:ascii="Arial" w:hAnsi="Arial" w:cs="Arial"/>
          <w:spacing w:val="-10"/>
          <w:w w:val="105"/>
          <w:sz w:val="20"/>
          <w:szCs w:val="20"/>
        </w:rPr>
        <w:t>]</w:t>
      </w:r>
      <w:proofErr w:type="gramEnd"/>
    </w:p>
    <w:p w:rsidR="00B223BC" w:rsidRPr="00A0339A" w:rsidRDefault="00D6786B" w:rsidP="005F25DF">
      <w:pPr>
        <w:pStyle w:val="a4"/>
        <w:tabs>
          <w:tab w:val="left" w:pos="920"/>
        </w:tabs>
        <w:spacing w:before="120"/>
        <w:ind w:left="920" w:hanging="69"/>
        <w:rPr>
          <w:rFonts w:ascii="Arial" w:hAnsi="Arial" w:cs="Arial"/>
          <w:sz w:val="20"/>
          <w:szCs w:val="20"/>
        </w:rPr>
      </w:pPr>
      <w:r w:rsidRPr="00A0339A">
        <w:rPr>
          <w:rFonts w:ascii="Arial" w:hAnsi="Arial" w:cs="Arial"/>
          <w:w w:val="105"/>
          <w:sz w:val="20"/>
          <w:szCs w:val="20"/>
        </w:rPr>
        <w:t>3.2</w:t>
      </w:r>
      <w:proofErr w:type="gramStart"/>
      <w:r w:rsidRPr="00A0339A">
        <w:rPr>
          <w:rFonts w:ascii="Arial" w:hAnsi="Arial" w:cs="Arial"/>
          <w:w w:val="105"/>
          <w:sz w:val="20"/>
          <w:szCs w:val="20"/>
        </w:rPr>
        <w:t xml:space="preserve"> </w:t>
      </w:r>
      <w:r w:rsidR="00CD3332" w:rsidRPr="00A0339A">
        <w:rPr>
          <w:rFonts w:ascii="Arial" w:hAnsi="Arial" w:cs="Arial"/>
          <w:w w:val="105"/>
          <w:sz w:val="20"/>
          <w:szCs w:val="20"/>
        </w:rPr>
        <w:t>В</w:t>
      </w:r>
      <w:proofErr w:type="gramEnd"/>
      <w:r w:rsidR="00CD3332" w:rsidRPr="00A0339A">
        <w:rPr>
          <w:rFonts w:ascii="Arial" w:hAnsi="Arial" w:cs="Arial"/>
          <w:w w:val="105"/>
          <w:sz w:val="20"/>
          <w:szCs w:val="20"/>
        </w:rPr>
        <w:t xml:space="preserve"> настоящем стандарте применено следующее сокращение:</w:t>
      </w:r>
    </w:p>
    <w:p w:rsidR="00470A98" w:rsidRPr="00A0339A" w:rsidRDefault="00CD3332" w:rsidP="00640C6E">
      <w:pPr>
        <w:pStyle w:val="a3"/>
        <w:spacing w:before="120"/>
        <w:ind w:left="619" w:right="-1"/>
        <w:rPr>
          <w:rFonts w:ascii="Arial" w:hAnsi="Arial" w:cs="Arial"/>
          <w:sz w:val="20"/>
          <w:szCs w:val="20"/>
        </w:rPr>
      </w:pPr>
      <w:r w:rsidRPr="00A0339A">
        <w:rPr>
          <w:rFonts w:ascii="Arial" w:hAnsi="Arial" w:cs="Arial"/>
          <w:sz w:val="20"/>
          <w:szCs w:val="20"/>
        </w:rPr>
        <w:lastRenderedPageBreak/>
        <w:t xml:space="preserve">АСДНР - аварийно-спасательные и другие неотложные работы. </w:t>
      </w:r>
    </w:p>
    <w:p w:rsidR="00B223BC" w:rsidRPr="00A0339A" w:rsidRDefault="00CD3332" w:rsidP="00D6786B">
      <w:pPr>
        <w:pStyle w:val="a3"/>
        <w:spacing w:before="120"/>
        <w:ind w:right="-1" w:firstLine="1418"/>
        <w:rPr>
          <w:rFonts w:ascii="Arial" w:hAnsi="Arial" w:cs="Arial"/>
          <w:b/>
          <w:sz w:val="20"/>
          <w:szCs w:val="20"/>
        </w:rPr>
      </w:pPr>
      <w:r w:rsidRPr="00A0339A">
        <w:rPr>
          <w:rFonts w:ascii="Arial" w:hAnsi="Arial" w:cs="Arial"/>
          <w:b/>
          <w:w w:val="110"/>
          <w:sz w:val="20"/>
          <w:szCs w:val="20"/>
        </w:rPr>
        <w:t>4 Общие положения</w:t>
      </w:r>
    </w:p>
    <w:p w:rsidR="00B223BC" w:rsidRPr="00A0339A" w:rsidRDefault="00D6786B" w:rsidP="00D6786B">
      <w:pPr>
        <w:pStyle w:val="a4"/>
        <w:spacing w:before="120"/>
        <w:ind w:left="0" w:firstLine="567"/>
        <w:jc w:val="both"/>
        <w:rPr>
          <w:rFonts w:ascii="Arial" w:hAnsi="Arial" w:cs="Arial"/>
          <w:sz w:val="20"/>
          <w:szCs w:val="20"/>
        </w:rPr>
      </w:pPr>
      <w:r w:rsidRPr="00A0339A">
        <w:rPr>
          <w:rFonts w:ascii="Arial" w:hAnsi="Arial" w:cs="Arial"/>
          <w:w w:val="105"/>
          <w:sz w:val="20"/>
          <w:szCs w:val="20"/>
        </w:rPr>
        <w:t xml:space="preserve">4.1 </w:t>
      </w:r>
      <w:r w:rsidR="00CD3332" w:rsidRPr="00A0339A">
        <w:rPr>
          <w:rFonts w:ascii="Arial" w:hAnsi="Arial" w:cs="Arial"/>
          <w:w w:val="105"/>
          <w:sz w:val="20"/>
          <w:szCs w:val="20"/>
        </w:rPr>
        <w:t>Ликвидацию ЧС проводят с целью спасения жизни и сохранения жизни и здоровья людей, снижения размеров ущерба</w:t>
      </w:r>
    </w:p>
    <w:p w:rsidR="00B223BC" w:rsidRPr="00A0339A" w:rsidRDefault="00CD3332" w:rsidP="00D6786B">
      <w:pPr>
        <w:pStyle w:val="a3"/>
        <w:spacing w:before="120"/>
        <w:ind w:firstLine="567"/>
        <w:jc w:val="both"/>
        <w:rPr>
          <w:rFonts w:ascii="Arial" w:hAnsi="Arial" w:cs="Arial"/>
          <w:sz w:val="20"/>
          <w:szCs w:val="20"/>
        </w:rPr>
      </w:pPr>
      <w:r w:rsidRPr="00A0339A">
        <w:rPr>
          <w:rFonts w:ascii="Arial" w:hAnsi="Arial" w:cs="Arial"/>
          <w:w w:val="105"/>
          <w:sz w:val="20"/>
          <w:szCs w:val="20"/>
        </w:rPr>
        <w:t>окружающей природной среде и материальных потерь, а также локализации зоны ЧС, прекращения действия характерных для них опасных факторов.</w:t>
      </w:r>
    </w:p>
    <w:p w:rsidR="00B223BC" w:rsidRPr="00A0339A" w:rsidRDefault="00D6786B" w:rsidP="00D6786B">
      <w:pPr>
        <w:pStyle w:val="a4"/>
        <w:tabs>
          <w:tab w:val="left" w:pos="920"/>
        </w:tabs>
        <w:spacing w:before="120"/>
        <w:ind w:left="0" w:firstLine="567"/>
        <w:jc w:val="both"/>
        <w:rPr>
          <w:rFonts w:ascii="Arial" w:hAnsi="Arial" w:cs="Arial"/>
          <w:sz w:val="20"/>
          <w:szCs w:val="20"/>
        </w:rPr>
      </w:pPr>
      <w:r w:rsidRPr="00A0339A">
        <w:rPr>
          <w:rFonts w:ascii="Arial" w:hAnsi="Arial" w:cs="Arial"/>
          <w:w w:val="105"/>
          <w:sz w:val="20"/>
          <w:szCs w:val="20"/>
        </w:rPr>
        <w:t xml:space="preserve">4.2 </w:t>
      </w:r>
      <w:r w:rsidR="00CD3332" w:rsidRPr="00A0339A">
        <w:rPr>
          <w:rFonts w:ascii="Arial" w:hAnsi="Arial" w:cs="Arial"/>
          <w:w w:val="105"/>
          <w:sz w:val="20"/>
          <w:szCs w:val="20"/>
        </w:rPr>
        <w:t>Ликвидация ЧС включает следующие основные мероприятия:</w:t>
      </w:r>
    </w:p>
    <w:p w:rsidR="00B223BC" w:rsidRPr="00A0339A" w:rsidRDefault="00CD3332" w:rsidP="00D6786B">
      <w:pPr>
        <w:pStyle w:val="a4"/>
        <w:numPr>
          <w:ilvl w:val="2"/>
          <w:numId w:val="3"/>
        </w:numPr>
        <w:tabs>
          <w:tab w:val="left" w:pos="730"/>
        </w:tabs>
        <w:spacing w:before="120"/>
        <w:ind w:left="0" w:firstLine="567"/>
        <w:jc w:val="both"/>
        <w:rPr>
          <w:rFonts w:ascii="Arial" w:hAnsi="Arial" w:cs="Arial"/>
          <w:sz w:val="20"/>
          <w:szCs w:val="20"/>
        </w:rPr>
      </w:pPr>
      <w:r w:rsidRPr="00A0339A">
        <w:rPr>
          <w:rFonts w:ascii="Arial" w:hAnsi="Arial" w:cs="Arial"/>
          <w:w w:val="105"/>
          <w:sz w:val="20"/>
          <w:szCs w:val="20"/>
        </w:rPr>
        <w:t>разведку с целью выявления вида ЧС, обнаружения источников опасности, определения масштаба и границ зоны ЧС;</w:t>
      </w:r>
    </w:p>
    <w:p w:rsidR="00B223BC" w:rsidRPr="00A0339A" w:rsidRDefault="00CD3332" w:rsidP="00D6786B">
      <w:pPr>
        <w:pStyle w:val="a4"/>
        <w:numPr>
          <w:ilvl w:val="2"/>
          <w:numId w:val="3"/>
        </w:numPr>
        <w:tabs>
          <w:tab w:val="left" w:pos="730"/>
        </w:tabs>
        <w:spacing w:before="120"/>
        <w:ind w:left="0" w:firstLine="567"/>
        <w:jc w:val="both"/>
        <w:rPr>
          <w:rFonts w:ascii="Arial" w:hAnsi="Arial" w:cs="Arial"/>
          <w:sz w:val="20"/>
          <w:szCs w:val="20"/>
        </w:rPr>
      </w:pPr>
      <w:r w:rsidRPr="00A0339A">
        <w:rPr>
          <w:rFonts w:ascii="Arial" w:hAnsi="Arial" w:cs="Arial"/>
          <w:w w:val="105"/>
          <w:sz w:val="20"/>
          <w:szCs w:val="20"/>
        </w:rPr>
        <w:t xml:space="preserve">непрерывное наблюдение и </w:t>
      </w:r>
      <w:proofErr w:type="gramStart"/>
      <w:r w:rsidRPr="00A0339A">
        <w:rPr>
          <w:rFonts w:ascii="Arial" w:hAnsi="Arial" w:cs="Arial"/>
          <w:w w:val="105"/>
          <w:sz w:val="20"/>
          <w:szCs w:val="20"/>
        </w:rPr>
        <w:t>контроль за</w:t>
      </w:r>
      <w:proofErr w:type="gramEnd"/>
      <w:r w:rsidRPr="00A0339A">
        <w:rPr>
          <w:rFonts w:ascii="Arial" w:hAnsi="Arial" w:cs="Arial"/>
          <w:w w:val="105"/>
          <w:sz w:val="20"/>
          <w:szCs w:val="20"/>
        </w:rPr>
        <w:t xml:space="preserve"> изменением обстановки в зоне ЧС;</w:t>
      </w:r>
    </w:p>
    <w:p w:rsidR="00B223BC" w:rsidRPr="00A0339A" w:rsidRDefault="00CD3332" w:rsidP="00D6786B">
      <w:pPr>
        <w:pStyle w:val="a4"/>
        <w:numPr>
          <w:ilvl w:val="2"/>
          <w:numId w:val="3"/>
        </w:numPr>
        <w:tabs>
          <w:tab w:val="left" w:pos="730"/>
        </w:tabs>
        <w:spacing w:before="120"/>
        <w:ind w:left="0" w:firstLine="567"/>
        <w:jc w:val="both"/>
        <w:rPr>
          <w:rFonts w:ascii="Arial" w:hAnsi="Arial" w:cs="Arial"/>
          <w:sz w:val="20"/>
          <w:szCs w:val="20"/>
        </w:rPr>
      </w:pPr>
      <w:r w:rsidRPr="00A0339A">
        <w:rPr>
          <w:rFonts w:ascii="Arial" w:hAnsi="Arial" w:cs="Arial"/>
          <w:w w:val="105"/>
          <w:sz w:val="20"/>
          <w:szCs w:val="20"/>
        </w:rPr>
        <w:t>анализ данных разведки, наблюдение, контроль и оценку обстановки в зоне ЧС;</w:t>
      </w:r>
    </w:p>
    <w:p w:rsidR="00B223BC" w:rsidRPr="00A0339A" w:rsidRDefault="00CD3332" w:rsidP="00D6786B">
      <w:pPr>
        <w:pStyle w:val="a4"/>
        <w:numPr>
          <w:ilvl w:val="2"/>
          <w:numId w:val="3"/>
        </w:numPr>
        <w:tabs>
          <w:tab w:val="left" w:pos="730"/>
        </w:tabs>
        <w:spacing w:before="120"/>
        <w:ind w:left="0" w:firstLine="567"/>
        <w:jc w:val="both"/>
        <w:rPr>
          <w:rFonts w:ascii="Arial" w:hAnsi="Arial" w:cs="Arial"/>
          <w:sz w:val="20"/>
          <w:szCs w:val="20"/>
        </w:rPr>
      </w:pPr>
      <w:r w:rsidRPr="00A0339A">
        <w:rPr>
          <w:rFonts w:ascii="Arial" w:hAnsi="Arial" w:cs="Arial"/>
          <w:w w:val="105"/>
          <w:sz w:val="20"/>
          <w:szCs w:val="20"/>
        </w:rPr>
        <w:t>принятие решения на проведение аварийно-спасательных работ и других неотложных работ;</w:t>
      </w:r>
    </w:p>
    <w:p w:rsidR="00B223BC" w:rsidRPr="00A0339A" w:rsidRDefault="00CD3332" w:rsidP="00D6786B">
      <w:pPr>
        <w:pStyle w:val="a4"/>
        <w:numPr>
          <w:ilvl w:val="2"/>
          <w:numId w:val="3"/>
        </w:numPr>
        <w:tabs>
          <w:tab w:val="left" w:pos="730"/>
        </w:tabs>
        <w:spacing w:before="120"/>
        <w:ind w:left="0" w:firstLine="567"/>
        <w:jc w:val="both"/>
        <w:rPr>
          <w:rFonts w:ascii="Arial" w:hAnsi="Arial" w:cs="Arial"/>
          <w:sz w:val="20"/>
          <w:szCs w:val="20"/>
        </w:rPr>
      </w:pPr>
      <w:r w:rsidRPr="00A0339A">
        <w:rPr>
          <w:rFonts w:ascii="Arial" w:hAnsi="Arial" w:cs="Arial"/>
          <w:w w:val="105"/>
          <w:sz w:val="20"/>
          <w:szCs w:val="20"/>
        </w:rPr>
        <w:t>проведение АСНДР;</w:t>
      </w:r>
    </w:p>
    <w:p w:rsidR="00B223BC" w:rsidRPr="00A0339A" w:rsidRDefault="00CD3332" w:rsidP="00D6786B">
      <w:pPr>
        <w:pStyle w:val="a4"/>
        <w:numPr>
          <w:ilvl w:val="2"/>
          <w:numId w:val="3"/>
        </w:numPr>
        <w:tabs>
          <w:tab w:val="left" w:pos="730"/>
        </w:tabs>
        <w:spacing w:before="120"/>
        <w:ind w:left="0" w:firstLine="567"/>
        <w:jc w:val="both"/>
        <w:rPr>
          <w:rFonts w:ascii="Arial" w:hAnsi="Arial" w:cs="Arial"/>
          <w:sz w:val="20"/>
          <w:szCs w:val="20"/>
        </w:rPr>
      </w:pPr>
      <w:r w:rsidRPr="00A0339A">
        <w:rPr>
          <w:rFonts w:ascii="Arial" w:hAnsi="Arial" w:cs="Arial"/>
          <w:w w:val="105"/>
          <w:sz w:val="20"/>
          <w:szCs w:val="20"/>
        </w:rPr>
        <w:t>обеспечение процесса ликвидации ЧС;</w:t>
      </w:r>
    </w:p>
    <w:p w:rsidR="00470A98" w:rsidRPr="00A0339A" w:rsidRDefault="00CD3332" w:rsidP="00D6786B">
      <w:pPr>
        <w:pStyle w:val="a4"/>
        <w:numPr>
          <w:ilvl w:val="2"/>
          <w:numId w:val="3"/>
        </w:numPr>
        <w:tabs>
          <w:tab w:val="left" w:pos="730"/>
        </w:tabs>
        <w:spacing w:before="120"/>
        <w:ind w:left="0" w:firstLine="567"/>
        <w:jc w:val="both"/>
        <w:rPr>
          <w:rFonts w:ascii="Arial" w:hAnsi="Arial" w:cs="Arial"/>
          <w:sz w:val="20"/>
          <w:szCs w:val="20"/>
        </w:rPr>
      </w:pPr>
      <w:r w:rsidRPr="00A0339A">
        <w:rPr>
          <w:rFonts w:ascii="Arial" w:hAnsi="Arial" w:cs="Arial"/>
          <w:sz w:val="20"/>
          <w:szCs w:val="20"/>
        </w:rPr>
        <w:t xml:space="preserve">жизнеобеспечение населения и сил ликвидации ЧС. </w:t>
      </w:r>
    </w:p>
    <w:p w:rsidR="00B223BC" w:rsidRPr="00A0339A" w:rsidRDefault="00CD3332" w:rsidP="00D6786B">
      <w:pPr>
        <w:pStyle w:val="a4"/>
        <w:tabs>
          <w:tab w:val="left" w:pos="0"/>
        </w:tabs>
        <w:spacing w:before="120"/>
        <w:ind w:left="0" w:right="-1" w:firstLine="1418"/>
        <w:rPr>
          <w:rFonts w:ascii="Arial" w:hAnsi="Arial" w:cs="Arial"/>
          <w:b/>
          <w:sz w:val="20"/>
          <w:szCs w:val="20"/>
        </w:rPr>
      </w:pPr>
      <w:r w:rsidRPr="00A0339A">
        <w:rPr>
          <w:rFonts w:ascii="Arial" w:hAnsi="Arial" w:cs="Arial"/>
          <w:b/>
          <w:w w:val="110"/>
          <w:sz w:val="20"/>
          <w:szCs w:val="20"/>
        </w:rPr>
        <w:t>5 Общие требования</w:t>
      </w:r>
    </w:p>
    <w:p w:rsidR="00B223BC" w:rsidRPr="00A0339A" w:rsidRDefault="00D6786B" w:rsidP="00D6786B">
      <w:pPr>
        <w:pStyle w:val="1"/>
        <w:tabs>
          <w:tab w:val="left" w:pos="920"/>
        </w:tabs>
        <w:spacing w:before="120"/>
        <w:ind w:firstLine="0"/>
        <w:rPr>
          <w:b w:val="0"/>
          <w:sz w:val="20"/>
          <w:szCs w:val="20"/>
        </w:rPr>
      </w:pPr>
      <w:r w:rsidRPr="00A0339A">
        <w:rPr>
          <w:b w:val="0"/>
          <w:w w:val="105"/>
          <w:sz w:val="20"/>
          <w:szCs w:val="20"/>
        </w:rPr>
        <w:t xml:space="preserve">5.1 </w:t>
      </w:r>
      <w:r w:rsidR="00CD3332" w:rsidRPr="00A0339A">
        <w:rPr>
          <w:b w:val="0"/>
          <w:w w:val="105"/>
          <w:sz w:val="20"/>
          <w:szCs w:val="20"/>
        </w:rPr>
        <w:t>Разведка в зоне ЧС</w:t>
      </w:r>
    </w:p>
    <w:p w:rsidR="00B223BC" w:rsidRPr="00A0339A" w:rsidRDefault="00D6786B" w:rsidP="00D6786B">
      <w:pPr>
        <w:pStyle w:val="a4"/>
        <w:tabs>
          <w:tab w:val="left" w:pos="0"/>
        </w:tabs>
        <w:spacing w:before="120"/>
        <w:ind w:left="0" w:firstLine="567"/>
        <w:jc w:val="both"/>
        <w:rPr>
          <w:rFonts w:ascii="Arial" w:hAnsi="Arial" w:cs="Arial"/>
          <w:sz w:val="20"/>
          <w:szCs w:val="20"/>
        </w:rPr>
      </w:pPr>
      <w:r w:rsidRPr="00A0339A">
        <w:rPr>
          <w:rFonts w:ascii="Arial" w:hAnsi="Arial" w:cs="Arial"/>
          <w:w w:val="105"/>
          <w:sz w:val="20"/>
          <w:szCs w:val="20"/>
        </w:rPr>
        <w:t xml:space="preserve">5.1.1 </w:t>
      </w:r>
      <w:r w:rsidR="00CD3332" w:rsidRPr="00A0339A">
        <w:rPr>
          <w:rFonts w:ascii="Arial" w:hAnsi="Arial" w:cs="Arial"/>
          <w:w w:val="105"/>
          <w:sz w:val="20"/>
          <w:szCs w:val="20"/>
        </w:rPr>
        <w:t>Основными видами разведки в зоне ЧС являются:</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общая;</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биологическая;</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инженерная;</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sz w:val="20"/>
          <w:szCs w:val="20"/>
        </w:rPr>
        <w:t>медицинская;</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радиационная;</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sz w:val="20"/>
          <w:szCs w:val="20"/>
        </w:rPr>
        <w:t>санитарно-эпидемиологическая;</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sz w:val="20"/>
          <w:szCs w:val="20"/>
        </w:rPr>
        <w:t>химическая;</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пожарная;</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ветеринарная;</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фитопатологическая.</w:t>
      </w:r>
    </w:p>
    <w:p w:rsidR="00B223BC" w:rsidRPr="00A0339A" w:rsidRDefault="00D6786B" w:rsidP="00D6786B">
      <w:pPr>
        <w:pStyle w:val="a4"/>
        <w:tabs>
          <w:tab w:val="left" w:pos="0"/>
        </w:tabs>
        <w:spacing w:before="120"/>
        <w:ind w:left="0" w:firstLine="567"/>
        <w:jc w:val="both"/>
        <w:rPr>
          <w:rFonts w:ascii="Arial" w:hAnsi="Arial" w:cs="Arial"/>
          <w:sz w:val="20"/>
          <w:szCs w:val="20"/>
        </w:rPr>
      </w:pPr>
      <w:r w:rsidRPr="00A0339A">
        <w:rPr>
          <w:rFonts w:ascii="Arial" w:hAnsi="Arial" w:cs="Arial"/>
          <w:w w:val="105"/>
          <w:sz w:val="20"/>
          <w:szCs w:val="20"/>
        </w:rPr>
        <w:t xml:space="preserve">5.1.2 </w:t>
      </w:r>
      <w:r w:rsidR="00CD3332" w:rsidRPr="00A0339A">
        <w:rPr>
          <w:rFonts w:ascii="Arial" w:hAnsi="Arial" w:cs="Arial"/>
          <w:w w:val="105"/>
          <w:sz w:val="20"/>
          <w:szCs w:val="20"/>
        </w:rPr>
        <w:t>Общие требования к разведке, наблюдению и контролю:</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непрерывность;</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активность;</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целеустремленность;</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своевременность;</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полнота, точность и достоверность собранных данных.</w:t>
      </w:r>
    </w:p>
    <w:p w:rsidR="00B223BC" w:rsidRPr="00A0339A" w:rsidRDefault="00D6786B" w:rsidP="00D6786B">
      <w:pPr>
        <w:pStyle w:val="a4"/>
        <w:tabs>
          <w:tab w:val="left" w:pos="0"/>
        </w:tabs>
        <w:spacing w:before="120"/>
        <w:ind w:left="0" w:firstLine="567"/>
        <w:jc w:val="both"/>
        <w:rPr>
          <w:rFonts w:ascii="Arial" w:hAnsi="Arial" w:cs="Arial"/>
          <w:sz w:val="20"/>
          <w:szCs w:val="20"/>
        </w:rPr>
      </w:pPr>
      <w:r w:rsidRPr="00A0339A">
        <w:rPr>
          <w:rFonts w:ascii="Arial" w:hAnsi="Arial" w:cs="Arial"/>
          <w:w w:val="105"/>
          <w:sz w:val="20"/>
          <w:szCs w:val="20"/>
        </w:rPr>
        <w:t xml:space="preserve">5.1.3 </w:t>
      </w:r>
      <w:r w:rsidR="00CD3332" w:rsidRPr="00A0339A">
        <w:rPr>
          <w:rFonts w:ascii="Arial" w:hAnsi="Arial" w:cs="Arial"/>
          <w:w w:val="105"/>
          <w:sz w:val="20"/>
          <w:szCs w:val="20"/>
        </w:rPr>
        <w:t>Общая разведка в зоне ЧС должна определить:</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место, время и характер ЧС;</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ориентировочные данные о пострадавших и нуждающихся в помощи;</w:t>
      </w:r>
    </w:p>
    <w:p w:rsidR="00B223BC" w:rsidRPr="00A0339A" w:rsidRDefault="00CD3332" w:rsidP="00D6786B">
      <w:pPr>
        <w:pStyle w:val="a4"/>
        <w:numPr>
          <w:ilvl w:val="3"/>
          <w:numId w:val="1"/>
        </w:numPr>
        <w:tabs>
          <w:tab w:val="left" w:pos="0"/>
          <w:tab w:val="left" w:pos="761"/>
        </w:tabs>
        <w:spacing w:before="120"/>
        <w:ind w:left="0" w:firstLine="567"/>
        <w:jc w:val="both"/>
        <w:rPr>
          <w:rFonts w:ascii="Arial" w:hAnsi="Arial" w:cs="Arial"/>
          <w:sz w:val="20"/>
          <w:szCs w:val="20"/>
        </w:rPr>
      </w:pPr>
      <w:r w:rsidRPr="00A0339A">
        <w:rPr>
          <w:rFonts w:ascii="Arial" w:hAnsi="Arial" w:cs="Arial"/>
          <w:w w:val="105"/>
          <w:sz w:val="20"/>
          <w:szCs w:val="20"/>
        </w:rPr>
        <w:t>примерные границы района бедствия, в пределах которого необходимо осуществить меры по защите и спасению населения; ориентировочный объем АСДНР;</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ориентировочное направление и состояние маршрутов выдвижения сил ликвидации ЧС к местам работ и эвакуации населения.</w:t>
      </w:r>
    </w:p>
    <w:p w:rsidR="00B223BC" w:rsidRPr="00A0339A" w:rsidRDefault="00D6786B" w:rsidP="00D6786B">
      <w:pPr>
        <w:pStyle w:val="a4"/>
        <w:tabs>
          <w:tab w:val="left" w:pos="0"/>
        </w:tabs>
        <w:spacing w:before="120"/>
        <w:ind w:left="0" w:firstLine="567"/>
        <w:jc w:val="both"/>
        <w:rPr>
          <w:rFonts w:ascii="Arial" w:hAnsi="Arial" w:cs="Arial"/>
          <w:sz w:val="20"/>
          <w:szCs w:val="20"/>
        </w:rPr>
      </w:pPr>
      <w:r w:rsidRPr="00A0339A">
        <w:rPr>
          <w:rFonts w:ascii="Arial" w:hAnsi="Arial" w:cs="Arial"/>
          <w:sz w:val="20"/>
          <w:szCs w:val="20"/>
        </w:rPr>
        <w:t xml:space="preserve">5.1.4 </w:t>
      </w:r>
      <w:r w:rsidR="00CD3332" w:rsidRPr="00A0339A">
        <w:rPr>
          <w:rFonts w:ascii="Arial" w:hAnsi="Arial" w:cs="Arial"/>
          <w:sz w:val="20"/>
          <w:szCs w:val="20"/>
        </w:rPr>
        <w:t>Биологическая разведка должна:</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определить масштабы и границы зон заражения;</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выявить источники, определить вид и характер заражения;</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 xml:space="preserve">вести постоянное наблюдение и </w:t>
      </w:r>
      <w:proofErr w:type="gramStart"/>
      <w:r w:rsidRPr="00A0339A">
        <w:rPr>
          <w:rFonts w:ascii="Arial" w:hAnsi="Arial" w:cs="Arial"/>
          <w:w w:val="105"/>
          <w:sz w:val="20"/>
          <w:szCs w:val="20"/>
        </w:rPr>
        <w:t>контроль за</w:t>
      </w:r>
      <w:proofErr w:type="gramEnd"/>
      <w:r w:rsidRPr="00A0339A">
        <w:rPr>
          <w:rFonts w:ascii="Arial" w:hAnsi="Arial" w:cs="Arial"/>
          <w:w w:val="105"/>
          <w:sz w:val="20"/>
          <w:szCs w:val="20"/>
        </w:rPr>
        <w:t xml:space="preserve"> изменением обстановки.</w:t>
      </w:r>
    </w:p>
    <w:p w:rsidR="00B223BC" w:rsidRPr="00A0339A" w:rsidRDefault="00D6786B" w:rsidP="00D6786B">
      <w:pPr>
        <w:pStyle w:val="a4"/>
        <w:tabs>
          <w:tab w:val="left" w:pos="0"/>
        </w:tabs>
        <w:spacing w:before="120"/>
        <w:ind w:left="0" w:firstLine="567"/>
        <w:jc w:val="both"/>
        <w:rPr>
          <w:rFonts w:ascii="Arial" w:hAnsi="Arial" w:cs="Arial"/>
          <w:sz w:val="20"/>
          <w:szCs w:val="20"/>
        </w:rPr>
      </w:pPr>
      <w:r w:rsidRPr="00A0339A">
        <w:rPr>
          <w:rFonts w:ascii="Arial" w:hAnsi="Arial" w:cs="Arial"/>
          <w:sz w:val="20"/>
          <w:szCs w:val="20"/>
        </w:rPr>
        <w:t xml:space="preserve">5.1.5 </w:t>
      </w:r>
      <w:r w:rsidR="00CD3332" w:rsidRPr="00A0339A">
        <w:rPr>
          <w:rFonts w:ascii="Arial" w:hAnsi="Arial" w:cs="Arial"/>
          <w:sz w:val="20"/>
          <w:szCs w:val="20"/>
        </w:rPr>
        <w:t>Инженерная разведка должна:</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lastRenderedPageBreak/>
        <w:t>определить состояние наземных транспортных систем, проходимость местности на маршрутах движения сил ликвидации ЧС;</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определить места, границы и характер разрушений, завалов, затоплений, образовавшихся в зоне ЧС;</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sz w:val="20"/>
          <w:szCs w:val="20"/>
        </w:rPr>
        <w:t>определить состояние коммунально-энергетических систем в зоне ЧС;</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установить наличие потенциальных источников вторичных поражающих факторов в зоне ЧС;</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выявить опасность повреждения несущих конструкций и обрушения зданий, сооружений;</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установить нахождение пострадавших.</w:t>
      </w:r>
    </w:p>
    <w:p w:rsidR="00B223BC" w:rsidRPr="00A0339A" w:rsidRDefault="00D6786B" w:rsidP="00D6786B">
      <w:pPr>
        <w:pStyle w:val="a4"/>
        <w:tabs>
          <w:tab w:val="left" w:pos="0"/>
        </w:tabs>
        <w:spacing w:before="120"/>
        <w:ind w:left="0" w:firstLine="567"/>
        <w:jc w:val="both"/>
        <w:rPr>
          <w:rFonts w:ascii="Arial" w:hAnsi="Arial" w:cs="Arial"/>
          <w:sz w:val="20"/>
          <w:szCs w:val="20"/>
        </w:rPr>
      </w:pPr>
      <w:r w:rsidRPr="00A0339A">
        <w:rPr>
          <w:rFonts w:ascii="Arial" w:hAnsi="Arial" w:cs="Arial"/>
          <w:sz w:val="20"/>
          <w:szCs w:val="20"/>
        </w:rPr>
        <w:t xml:space="preserve">5.1.6 </w:t>
      </w:r>
      <w:r w:rsidR="00CD3332" w:rsidRPr="00A0339A">
        <w:rPr>
          <w:rFonts w:ascii="Arial" w:hAnsi="Arial" w:cs="Arial"/>
          <w:sz w:val="20"/>
          <w:szCs w:val="20"/>
        </w:rPr>
        <w:t>Медицинская разведка должна:</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выявить пораженных, их численность и состояние;</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наметить пути выноса пораженных и маршруты их эвакуации;</w:t>
      </w:r>
    </w:p>
    <w:p w:rsidR="00B223BC" w:rsidRPr="00A0339A" w:rsidRDefault="00CD3332" w:rsidP="00D6786B">
      <w:pPr>
        <w:pStyle w:val="a4"/>
        <w:numPr>
          <w:ilvl w:val="3"/>
          <w:numId w:val="1"/>
        </w:numPr>
        <w:tabs>
          <w:tab w:val="left" w:pos="0"/>
          <w:tab w:val="left" w:pos="732"/>
        </w:tabs>
        <w:spacing w:before="120"/>
        <w:ind w:left="0" w:firstLine="567"/>
        <w:jc w:val="both"/>
        <w:rPr>
          <w:rFonts w:ascii="Arial" w:hAnsi="Arial" w:cs="Arial"/>
          <w:sz w:val="20"/>
          <w:szCs w:val="20"/>
        </w:rPr>
      </w:pPr>
      <w:r w:rsidRPr="00A0339A">
        <w:rPr>
          <w:rFonts w:ascii="Arial" w:hAnsi="Arial" w:cs="Arial"/>
          <w:w w:val="105"/>
          <w:sz w:val="20"/>
          <w:szCs w:val="20"/>
        </w:rPr>
        <w:t>определить районы развертывания медицинских пунктов, места для сбора и погрузки пострадавших на транспорт для эвакуации в медицинские организации вне зоны ЧС.</w:t>
      </w:r>
    </w:p>
    <w:p w:rsidR="00B223BC" w:rsidRPr="00A0339A" w:rsidRDefault="00D6786B" w:rsidP="00D6786B">
      <w:pPr>
        <w:pStyle w:val="a4"/>
        <w:tabs>
          <w:tab w:val="left" w:pos="0"/>
        </w:tabs>
        <w:spacing w:before="120"/>
        <w:ind w:left="0" w:firstLine="567"/>
        <w:jc w:val="both"/>
        <w:rPr>
          <w:rFonts w:ascii="Arial" w:hAnsi="Arial" w:cs="Arial"/>
          <w:sz w:val="20"/>
          <w:szCs w:val="20"/>
        </w:rPr>
      </w:pPr>
      <w:r w:rsidRPr="00A0339A">
        <w:rPr>
          <w:rFonts w:ascii="Arial" w:hAnsi="Arial" w:cs="Arial"/>
          <w:sz w:val="20"/>
          <w:szCs w:val="20"/>
        </w:rPr>
        <w:t xml:space="preserve">5.1.7 </w:t>
      </w:r>
      <w:r w:rsidR="00CD3332" w:rsidRPr="00A0339A">
        <w:rPr>
          <w:rFonts w:ascii="Arial" w:hAnsi="Arial" w:cs="Arial"/>
          <w:sz w:val="20"/>
          <w:szCs w:val="20"/>
        </w:rPr>
        <w:t>Радиационная разведка должна:</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sz w:val="20"/>
          <w:szCs w:val="20"/>
        </w:rPr>
        <w:t>выявить источники радиоактивного загрязнения;</w:t>
      </w:r>
    </w:p>
    <w:p w:rsidR="00B223BC" w:rsidRPr="00A0339A" w:rsidRDefault="00CD3332" w:rsidP="00D6786B">
      <w:pPr>
        <w:pStyle w:val="a4"/>
        <w:numPr>
          <w:ilvl w:val="3"/>
          <w:numId w:val="1"/>
        </w:numPr>
        <w:tabs>
          <w:tab w:val="left" w:pos="0"/>
          <w:tab w:val="left" w:pos="747"/>
        </w:tabs>
        <w:spacing w:before="120"/>
        <w:ind w:left="0" w:firstLine="567"/>
        <w:jc w:val="both"/>
        <w:rPr>
          <w:rFonts w:ascii="Arial" w:hAnsi="Arial" w:cs="Arial"/>
          <w:sz w:val="20"/>
          <w:szCs w:val="20"/>
        </w:rPr>
      </w:pPr>
      <w:r w:rsidRPr="00A0339A">
        <w:rPr>
          <w:rFonts w:ascii="Arial" w:hAnsi="Arial" w:cs="Arial"/>
          <w:w w:val="105"/>
          <w:sz w:val="20"/>
          <w:szCs w:val="20"/>
        </w:rPr>
        <w:t>определить характер, степень и масштабы радиоактивного загрязнения местности, воды, воздуха, объектов, техники и людей в зоне ЧС;</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определить направления и районы с наименьшими уровнями радиации;</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 xml:space="preserve">вести постоянное наблюдение и </w:t>
      </w:r>
      <w:proofErr w:type="gramStart"/>
      <w:r w:rsidRPr="00A0339A">
        <w:rPr>
          <w:rFonts w:ascii="Arial" w:hAnsi="Arial" w:cs="Arial"/>
          <w:w w:val="105"/>
          <w:sz w:val="20"/>
          <w:szCs w:val="20"/>
        </w:rPr>
        <w:t>контроль за</w:t>
      </w:r>
      <w:proofErr w:type="gramEnd"/>
      <w:r w:rsidRPr="00A0339A">
        <w:rPr>
          <w:rFonts w:ascii="Arial" w:hAnsi="Arial" w:cs="Arial"/>
          <w:w w:val="105"/>
          <w:sz w:val="20"/>
          <w:szCs w:val="20"/>
        </w:rPr>
        <w:t xml:space="preserve"> изменением радиационной обстановки;</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предоставить необходимые данные для введения режимов радиационной защиты населения и сил ликвидации ЧС.</w:t>
      </w:r>
    </w:p>
    <w:p w:rsidR="00B223BC" w:rsidRPr="00A0339A" w:rsidRDefault="00D6786B" w:rsidP="00D6786B">
      <w:pPr>
        <w:pStyle w:val="a4"/>
        <w:tabs>
          <w:tab w:val="left" w:pos="0"/>
        </w:tabs>
        <w:spacing w:before="120"/>
        <w:ind w:left="0" w:firstLine="567"/>
        <w:jc w:val="both"/>
        <w:rPr>
          <w:rFonts w:ascii="Arial" w:hAnsi="Arial" w:cs="Arial"/>
          <w:sz w:val="20"/>
          <w:szCs w:val="20"/>
        </w:rPr>
      </w:pPr>
      <w:r w:rsidRPr="00A0339A">
        <w:rPr>
          <w:rFonts w:ascii="Arial" w:hAnsi="Arial" w:cs="Arial"/>
          <w:sz w:val="20"/>
          <w:szCs w:val="20"/>
        </w:rPr>
        <w:t xml:space="preserve">5.1.8 </w:t>
      </w:r>
      <w:r w:rsidR="00CD3332" w:rsidRPr="00A0339A">
        <w:rPr>
          <w:rFonts w:ascii="Arial" w:hAnsi="Arial" w:cs="Arial"/>
          <w:sz w:val="20"/>
          <w:szCs w:val="20"/>
        </w:rPr>
        <w:t>Санитарно-эпидемиологическая разведка должна:</w:t>
      </w:r>
    </w:p>
    <w:p w:rsidR="00B223BC" w:rsidRPr="00A0339A" w:rsidRDefault="00CD3332" w:rsidP="00D6786B">
      <w:pPr>
        <w:pStyle w:val="a4"/>
        <w:numPr>
          <w:ilvl w:val="3"/>
          <w:numId w:val="1"/>
        </w:numPr>
        <w:tabs>
          <w:tab w:val="left" w:pos="0"/>
          <w:tab w:val="left" w:pos="732"/>
        </w:tabs>
        <w:spacing w:before="120"/>
        <w:ind w:left="0" w:firstLine="567"/>
        <w:jc w:val="both"/>
        <w:rPr>
          <w:rFonts w:ascii="Arial" w:hAnsi="Arial" w:cs="Arial"/>
          <w:sz w:val="20"/>
          <w:szCs w:val="20"/>
        </w:rPr>
      </w:pPr>
      <w:r w:rsidRPr="00A0339A">
        <w:rPr>
          <w:rFonts w:ascii="Arial" w:hAnsi="Arial" w:cs="Arial"/>
          <w:w w:val="105"/>
          <w:sz w:val="20"/>
          <w:szCs w:val="20"/>
        </w:rPr>
        <w:t>определить санитарно-эпидемиологическое состояние зоны ЧС, в том числе районов эвакуированного населения и расположения сил ликвидации ЧС;</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 xml:space="preserve">предоставить необходимые данные для введения системы </w:t>
      </w:r>
      <w:proofErr w:type="spellStart"/>
      <w:r w:rsidRPr="00A0339A">
        <w:rPr>
          <w:rFonts w:ascii="Arial" w:hAnsi="Arial" w:cs="Arial"/>
          <w:w w:val="105"/>
          <w:sz w:val="20"/>
          <w:szCs w:val="20"/>
        </w:rPr>
        <w:t>режимно</w:t>
      </w:r>
      <w:proofErr w:type="spellEnd"/>
      <w:r w:rsidRPr="00A0339A">
        <w:rPr>
          <w:rFonts w:ascii="Arial" w:hAnsi="Arial" w:cs="Arial"/>
          <w:w w:val="105"/>
          <w:sz w:val="20"/>
          <w:szCs w:val="20"/>
        </w:rPr>
        <w:t>-ограничительных мероприятий (обсервации и карантина);</w:t>
      </w:r>
    </w:p>
    <w:p w:rsidR="00B223BC" w:rsidRPr="00A0339A" w:rsidRDefault="00B223BC" w:rsidP="00D6786B">
      <w:pPr>
        <w:pStyle w:val="a3"/>
        <w:tabs>
          <w:tab w:val="left" w:pos="0"/>
        </w:tabs>
        <w:spacing w:before="120"/>
        <w:ind w:firstLine="567"/>
        <w:jc w:val="both"/>
        <w:rPr>
          <w:rFonts w:ascii="Arial" w:hAnsi="Arial" w:cs="Arial"/>
          <w:sz w:val="20"/>
          <w:szCs w:val="20"/>
        </w:rPr>
      </w:pP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 xml:space="preserve">вести постоянное наблюдение и </w:t>
      </w:r>
      <w:proofErr w:type="gramStart"/>
      <w:r w:rsidRPr="00A0339A">
        <w:rPr>
          <w:rFonts w:ascii="Arial" w:hAnsi="Arial" w:cs="Arial"/>
          <w:w w:val="105"/>
          <w:sz w:val="20"/>
          <w:szCs w:val="20"/>
        </w:rPr>
        <w:t>контроль за</w:t>
      </w:r>
      <w:proofErr w:type="gramEnd"/>
      <w:r w:rsidRPr="00A0339A">
        <w:rPr>
          <w:rFonts w:ascii="Arial" w:hAnsi="Arial" w:cs="Arial"/>
          <w:w w:val="105"/>
          <w:sz w:val="20"/>
          <w:szCs w:val="20"/>
        </w:rPr>
        <w:t xml:space="preserve"> изменением санитарно-эпидемиологической обстановки в зоне ЧС.</w:t>
      </w:r>
    </w:p>
    <w:p w:rsidR="00B223BC" w:rsidRPr="00A0339A" w:rsidRDefault="00D6786B" w:rsidP="00D6786B">
      <w:pPr>
        <w:pStyle w:val="a4"/>
        <w:tabs>
          <w:tab w:val="left" w:pos="0"/>
        </w:tabs>
        <w:spacing w:before="120"/>
        <w:ind w:left="0" w:firstLine="567"/>
        <w:jc w:val="both"/>
        <w:rPr>
          <w:rFonts w:ascii="Arial" w:hAnsi="Arial" w:cs="Arial"/>
          <w:sz w:val="20"/>
          <w:szCs w:val="20"/>
        </w:rPr>
      </w:pPr>
      <w:r w:rsidRPr="00A0339A">
        <w:rPr>
          <w:rFonts w:ascii="Arial" w:hAnsi="Arial" w:cs="Arial"/>
          <w:sz w:val="20"/>
          <w:szCs w:val="20"/>
        </w:rPr>
        <w:t xml:space="preserve">5.1.9 </w:t>
      </w:r>
      <w:r w:rsidR="00CD3332" w:rsidRPr="00A0339A">
        <w:rPr>
          <w:rFonts w:ascii="Arial" w:hAnsi="Arial" w:cs="Arial"/>
          <w:sz w:val="20"/>
          <w:szCs w:val="20"/>
        </w:rPr>
        <w:t>Химическая разведка должна:</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sz w:val="20"/>
          <w:szCs w:val="20"/>
        </w:rPr>
        <w:t>выявить источники химического загрязнения;</w:t>
      </w:r>
    </w:p>
    <w:p w:rsidR="00B223BC" w:rsidRPr="00A0339A" w:rsidRDefault="00CD3332" w:rsidP="00D6786B">
      <w:pPr>
        <w:pStyle w:val="a4"/>
        <w:numPr>
          <w:ilvl w:val="3"/>
          <w:numId w:val="1"/>
        </w:numPr>
        <w:tabs>
          <w:tab w:val="left" w:pos="0"/>
          <w:tab w:val="left" w:pos="737"/>
        </w:tabs>
        <w:spacing w:before="120"/>
        <w:ind w:left="0" w:firstLine="567"/>
        <w:jc w:val="both"/>
        <w:rPr>
          <w:rFonts w:ascii="Arial" w:hAnsi="Arial" w:cs="Arial"/>
          <w:sz w:val="20"/>
          <w:szCs w:val="20"/>
        </w:rPr>
      </w:pPr>
      <w:r w:rsidRPr="00A0339A">
        <w:rPr>
          <w:rFonts w:ascii="Arial" w:hAnsi="Arial" w:cs="Arial"/>
          <w:w w:val="105"/>
          <w:sz w:val="20"/>
          <w:szCs w:val="20"/>
        </w:rPr>
        <w:t>определить вид опасного химического вещества, характер и масштабы заражения местности, воды, воздуха, объектов, техники и людей в зоне ЧС;</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sz w:val="20"/>
          <w:szCs w:val="20"/>
        </w:rPr>
        <w:t>определить обходы участков химического заражения;</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предоставить необходимые данные для обеспечения мер химической безопасности;</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 xml:space="preserve">вести постоянное наблюдение и </w:t>
      </w:r>
      <w:proofErr w:type="gramStart"/>
      <w:r w:rsidRPr="00A0339A">
        <w:rPr>
          <w:rFonts w:ascii="Arial" w:hAnsi="Arial" w:cs="Arial"/>
          <w:w w:val="105"/>
          <w:sz w:val="20"/>
          <w:szCs w:val="20"/>
        </w:rPr>
        <w:t>контроль за</w:t>
      </w:r>
      <w:proofErr w:type="gramEnd"/>
      <w:r w:rsidRPr="00A0339A">
        <w:rPr>
          <w:rFonts w:ascii="Arial" w:hAnsi="Arial" w:cs="Arial"/>
          <w:w w:val="105"/>
          <w:sz w:val="20"/>
          <w:szCs w:val="20"/>
        </w:rPr>
        <w:t xml:space="preserve"> изменением химической обстановки в зоне ЧС.</w:t>
      </w:r>
    </w:p>
    <w:p w:rsidR="00B223BC" w:rsidRPr="00A0339A" w:rsidRDefault="00D6786B" w:rsidP="00D6786B">
      <w:pPr>
        <w:pStyle w:val="a4"/>
        <w:tabs>
          <w:tab w:val="left" w:pos="0"/>
          <w:tab w:val="left" w:pos="1166"/>
        </w:tabs>
        <w:spacing w:before="120"/>
        <w:ind w:left="0" w:firstLine="567"/>
        <w:jc w:val="both"/>
        <w:rPr>
          <w:rFonts w:ascii="Arial" w:hAnsi="Arial" w:cs="Arial"/>
          <w:sz w:val="20"/>
          <w:szCs w:val="20"/>
        </w:rPr>
      </w:pPr>
      <w:r w:rsidRPr="00A0339A">
        <w:rPr>
          <w:rFonts w:ascii="Arial" w:hAnsi="Arial" w:cs="Arial"/>
          <w:sz w:val="20"/>
          <w:szCs w:val="20"/>
        </w:rPr>
        <w:t xml:space="preserve">5.1.10 </w:t>
      </w:r>
      <w:r w:rsidR="00CD3332" w:rsidRPr="00A0339A">
        <w:rPr>
          <w:rFonts w:ascii="Arial" w:hAnsi="Arial" w:cs="Arial"/>
          <w:sz w:val="20"/>
          <w:szCs w:val="20"/>
        </w:rPr>
        <w:t>Пожарная разведка должна:</w:t>
      </w:r>
    </w:p>
    <w:p w:rsidR="00B223BC" w:rsidRPr="00A0339A" w:rsidRDefault="00CD3332" w:rsidP="00D6786B">
      <w:pPr>
        <w:pStyle w:val="a4"/>
        <w:numPr>
          <w:ilvl w:val="3"/>
          <w:numId w:val="1"/>
        </w:numPr>
        <w:tabs>
          <w:tab w:val="left" w:pos="0"/>
          <w:tab w:val="left" w:pos="737"/>
        </w:tabs>
        <w:spacing w:before="120"/>
        <w:ind w:left="0" w:firstLine="567"/>
        <w:jc w:val="both"/>
        <w:rPr>
          <w:rFonts w:ascii="Arial" w:hAnsi="Arial" w:cs="Arial"/>
          <w:sz w:val="20"/>
          <w:szCs w:val="20"/>
        </w:rPr>
      </w:pPr>
      <w:r w:rsidRPr="00A0339A">
        <w:rPr>
          <w:rFonts w:ascii="Arial" w:hAnsi="Arial" w:cs="Arial"/>
          <w:w w:val="105"/>
          <w:sz w:val="20"/>
          <w:szCs w:val="20"/>
        </w:rPr>
        <w:t>установить наличие и характер угрозы людям, их местонахождение, пути, способы и средства спасения (защиты) людей, а также необходимость защиты (эвакуации) имущества и материальных ценностей от опасных факторов пожара;</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определить объект пожара, место и размер пожара (площадь, объем), скорость и направление распространения огня;</w:t>
      </w:r>
    </w:p>
    <w:p w:rsidR="00B223BC" w:rsidRPr="00A0339A" w:rsidRDefault="00CD3332" w:rsidP="00D6786B">
      <w:pPr>
        <w:pStyle w:val="a4"/>
        <w:numPr>
          <w:ilvl w:val="3"/>
          <w:numId w:val="1"/>
        </w:numPr>
        <w:tabs>
          <w:tab w:val="left" w:pos="0"/>
          <w:tab w:val="left" w:pos="737"/>
        </w:tabs>
        <w:spacing w:before="120"/>
        <w:ind w:left="0" w:firstLine="567"/>
        <w:jc w:val="both"/>
        <w:rPr>
          <w:rFonts w:ascii="Arial" w:hAnsi="Arial" w:cs="Arial"/>
          <w:sz w:val="20"/>
          <w:szCs w:val="20"/>
        </w:rPr>
      </w:pPr>
      <w:r w:rsidRPr="00A0339A">
        <w:rPr>
          <w:rFonts w:ascii="Arial" w:hAnsi="Arial" w:cs="Arial"/>
          <w:w w:val="105"/>
          <w:sz w:val="20"/>
          <w:szCs w:val="20"/>
        </w:rPr>
        <w:t>выявить возможные пути и направления ввода сил и средств подразделений пожарной охраны для проведения боевых действий по тушению пожаров;</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sz w:val="20"/>
          <w:szCs w:val="20"/>
        </w:rPr>
        <w:t>установить опасность взрыва, радиоактивного заражения, отравления, обрушения, наличие легковоспламеняющихся веществ;</w:t>
      </w:r>
    </w:p>
    <w:p w:rsidR="00B223BC" w:rsidRPr="00A0339A" w:rsidRDefault="00CD3332" w:rsidP="00D6786B">
      <w:pPr>
        <w:pStyle w:val="a4"/>
        <w:numPr>
          <w:ilvl w:val="3"/>
          <w:numId w:val="1"/>
        </w:numPr>
        <w:tabs>
          <w:tab w:val="left" w:pos="0"/>
          <w:tab w:val="left" w:pos="732"/>
        </w:tabs>
        <w:spacing w:before="120"/>
        <w:ind w:left="0" w:firstLine="567"/>
        <w:jc w:val="both"/>
        <w:rPr>
          <w:rFonts w:ascii="Arial" w:hAnsi="Arial" w:cs="Arial"/>
          <w:sz w:val="20"/>
          <w:szCs w:val="20"/>
        </w:rPr>
      </w:pPr>
      <w:r w:rsidRPr="00A0339A">
        <w:rPr>
          <w:rFonts w:ascii="Arial" w:hAnsi="Arial" w:cs="Arial"/>
          <w:w w:val="105"/>
          <w:sz w:val="20"/>
          <w:szCs w:val="20"/>
        </w:rPr>
        <w:t>установить наличие и возможность вторичных проявлений опасных факторов пожара, в том числе обусловленных особенностями технологии и организации работ на производстве;</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определить наличие и возможность использования систем и сре</w:t>
      </w:r>
      <w:proofErr w:type="gramStart"/>
      <w:r w:rsidRPr="00A0339A">
        <w:rPr>
          <w:rFonts w:ascii="Arial" w:hAnsi="Arial" w:cs="Arial"/>
          <w:w w:val="105"/>
          <w:sz w:val="20"/>
          <w:szCs w:val="20"/>
        </w:rPr>
        <w:t>дств пр</w:t>
      </w:r>
      <w:proofErr w:type="gramEnd"/>
      <w:r w:rsidRPr="00A0339A">
        <w:rPr>
          <w:rFonts w:ascii="Arial" w:hAnsi="Arial" w:cs="Arial"/>
          <w:w w:val="105"/>
          <w:sz w:val="20"/>
          <w:szCs w:val="20"/>
        </w:rPr>
        <w:t xml:space="preserve">отивопожарной защиты </w:t>
      </w:r>
      <w:r w:rsidRPr="00A0339A">
        <w:rPr>
          <w:rFonts w:ascii="Arial" w:hAnsi="Arial" w:cs="Arial"/>
          <w:w w:val="105"/>
          <w:sz w:val="20"/>
          <w:szCs w:val="20"/>
        </w:rPr>
        <w:lastRenderedPageBreak/>
        <w:t>организаций;</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 xml:space="preserve">установить местонахождение ближайших </w:t>
      </w:r>
      <w:proofErr w:type="spellStart"/>
      <w:r w:rsidRPr="00A0339A">
        <w:rPr>
          <w:rFonts w:ascii="Arial" w:hAnsi="Arial" w:cs="Arial"/>
          <w:w w:val="105"/>
          <w:sz w:val="20"/>
          <w:szCs w:val="20"/>
        </w:rPr>
        <w:t>водоисточников</w:t>
      </w:r>
      <w:proofErr w:type="spellEnd"/>
      <w:r w:rsidRPr="00A0339A">
        <w:rPr>
          <w:rFonts w:ascii="Arial" w:hAnsi="Arial" w:cs="Arial"/>
          <w:w w:val="105"/>
          <w:sz w:val="20"/>
          <w:szCs w:val="20"/>
        </w:rPr>
        <w:t xml:space="preserve"> и возможные способы их использования;</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установить наличие электроустановок под высоким напряжением, способы и целесообразность их отключения;</w:t>
      </w:r>
    </w:p>
    <w:p w:rsidR="00B223BC" w:rsidRPr="00A0339A" w:rsidRDefault="00CD3332" w:rsidP="00D6786B">
      <w:pPr>
        <w:pStyle w:val="a4"/>
        <w:numPr>
          <w:ilvl w:val="3"/>
          <w:numId w:val="1"/>
        </w:numPr>
        <w:tabs>
          <w:tab w:val="left" w:pos="0"/>
          <w:tab w:val="left" w:pos="780"/>
        </w:tabs>
        <w:spacing w:before="120"/>
        <w:ind w:left="0" w:firstLine="567"/>
        <w:jc w:val="both"/>
        <w:rPr>
          <w:rFonts w:ascii="Arial" w:hAnsi="Arial" w:cs="Arial"/>
          <w:sz w:val="20"/>
          <w:szCs w:val="20"/>
        </w:rPr>
      </w:pPr>
      <w:r w:rsidRPr="00A0339A">
        <w:rPr>
          <w:rFonts w:ascii="Arial" w:hAnsi="Arial" w:cs="Arial"/>
          <w:w w:val="105"/>
          <w:sz w:val="20"/>
          <w:szCs w:val="20"/>
        </w:rPr>
        <w:t>определить состояние и поведение строительных конструкций здания (сооружения), необходимость и места их вскрытия и разборки;</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определить достаточность сил и средств подразделений пожарной охраны, привлекаемых к тушению пожара;</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выявить иные данные, необходимые для принятия тактических решений по ликвидации пожара.</w:t>
      </w:r>
    </w:p>
    <w:p w:rsidR="00B223BC" w:rsidRPr="00A0339A" w:rsidRDefault="00D6786B" w:rsidP="00D6786B">
      <w:pPr>
        <w:pStyle w:val="a4"/>
        <w:tabs>
          <w:tab w:val="left" w:pos="0"/>
          <w:tab w:val="left" w:pos="1152"/>
        </w:tabs>
        <w:spacing w:before="120"/>
        <w:ind w:left="0" w:firstLine="567"/>
        <w:jc w:val="both"/>
        <w:rPr>
          <w:rFonts w:ascii="Arial" w:hAnsi="Arial" w:cs="Arial"/>
          <w:sz w:val="20"/>
          <w:szCs w:val="20"/>
        </w:rPr>
      </w:pPr>
      <w:r w:rsidRPr="00A0339A">
        <w:rPr>
          <w:rFonts w:ascii="Arial" w:hAnsi="Arial" w:cs="Arial"/>
          <w:sz w:val="20"/>
          <w:szCs w:val="20"/>
        </w:rPr>
        <w:t xml:space="preserve">5.1.11 </w:t>
      </w:r>
      <w:r w:rsidR="00CD3332" w:rsidRPr="00A0339A">
        <w:rPr>
          <w:rFonts w:ascii="Arial" w:hAnsi="Arial" w:cs="Arial"/>
          <w:sz w:val="20"/>
          <w:szCs w:val="20"/>
        </w:rPr>
        <w:t>Ветеринарная разведка должна:</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определить степени поражения животных и растений;</w:t>
      </w:r>
    </w:p>
    <w:p w:rsidR="00B223BC" w:rsidRPr="00A0339A" w:rsidRDefault="00CD3332" w:rsidP="00D6786B">
      <w:pPr>
        <w:pStyle w:val="a4"/>
        <w:numPr>
          <w:ilvl w:val="3"/>
          <w:numId w:val="1"/>
        </w:numPr>
        <w:tabs>
          <w:tab w:val="left" w:pos="0"/>
          <w:tab w:val="left" w:pos="730"/>
        </w:tabs>
        <w:spacing w:before="120"/>
        <w:ind w:left="0" w:firstLine="567"/>
        <w:jc w:val="both"/>
        <w:rPr>
          <w:rFonts w:ascii="Arial" w:hAnsi="Arial" w:cs="Arial"/>
          <w:sz w:val="20"/>
          <w:szCs w:val="20"/>
        </w:rPr>
      </w:pPr>
      <w:r w:rsidRPr="00A0339A">
        <w:rPr>
          <w:rFonts w:ascii="Arial" w:hAnsi="Arial" w:cs="Arial"/>
          <w:w w:val="105"/>
          <w:sz w:val="20"/>
          <w:szCs w:val="20"/>
        </w:rPr>
        <w:t>определить пути их эвакуации и способы лечения.</w:t>
      </w:r>
    </w:p>
    <w:p w:rsidR="00B223BC" w:rsidRPr="00A0339A" w:rsidRDefault="00D6786B" w:rsidP="00D6786B">
      <w:pPr>
        <w:pStyle w:val="a4"/>
        <w:tabs>
          <w:tab w:val="left" w:pos="0"/>
          <w:tab w:val="left" w:pos="1310"/>
        </w:tabs>
        <w:spacing w:before="120"/>
        <w:ind w:left="0" w:firstLine="567"/>
        <w:jc w:val="both"/>
        <w:rPr>
          <w:rFonts w:ascii="Arial" w:hAnsi="Arial" w:cs="Arial"/>
          <w:sz w:val="20"/>
          <w:szCs w:val="20"/>
        </w:rPr>
      </w:pPr>
      <w:r w:rsidRPr="00A0339A">
        <w:rPr>
          <w:rFonts w:ascii="Arial" w:hAnsi="Arial" w:cs="Arial"/>
          <w:w w:val="105"/>
          <w:sz w:val="20"/>
          <w:szCs w:val="20"/>
        </w:rPr>
        <w:t xml:space="preserve">5.1.12 </w:t>
      </w:r>
      <w:r w:rsidR="00CD3332" w:rsidRPr="00A0339A">
        <w:rPr>
          <w:rFonts w:ascii="Arial" w:hAnsi="Arial" w:cs="Arial"/>
          <w:w w:val="105"/>
          <w:sz w:val="20"/>
          <w:szCs w:val="20"/>
        </w:rPr>
        <w:t>Фитопатологическая разведка должна обнаружить зараженность посевов сельскохозяйственных культур (ме</w:t>
      </w:r>
      <w:proofErr w:type="gramStart"/>
      <w:r w:rsidR="00CD3332" w:rsidRPr="00A0339A">
        <w:rPr>
          <w:rFonts w:ascii="Arial" w:hAnsi="Arial" w:cs="Arial"/>
          <w:w w:val="105"/>
          <w:sz w:val="20"/>
          <w:szCs w:val="20"/>
        </w:rPr>
        <w:t>ст скл</w:t>
      </w:r>
      <w:proofErr w:type="gramEnd"/>
      <w:r w:rsidR="00CD3332" w:rsidRPr="00A0339A">
        <w:rPr>
          <w:rFonts w:ascii="Arial" w:hAnsi="Arial" w:cs="Arial"/>
          <w:w w:val="105"/>
          <w:sz w:val="20"/>
          <w:szCs w:val="20"/>
        </w:rPr>
        <w:t>адирования, хранения и переработки сельскохозяйственной продукции) радиоактивными и химическими веществами и биологическими средствами.</w:t>
      </w:r>
    </w:p>
    <w:p w:rsidR="00B223BC" w:rsidRPr="00A0339A" w:rsidRDefault="00910BFD" w:rsidP="00910BFD">
      <w:pPr>
        <w:pStyle w:val="1"/>
        <w:tabs>
          <w:tab w:val="left" w:pos="920"/>
        </w:tabs>
        <w:spacing w:before="120"/>
        <w:ind w:firstLine="0"/>
        <w:rPr>
          <w:b w:val="0"/>
          <w:sz w:val="20"/>
          <w:szCs w:val="20"/>
        </w:rPr>
      </w:pPr>
      <w:r w:rsidRPr="00A0339A">
        <w:rPr>
          <w:b w:val="0"/>
          <w:w w:val="105"/>
          <w:sz w:val="20"/>
          <w:szCs w:val="20"/>
        </w:rPr>
        <w:t xml:space="preserve">5.2 </w:t>
      </w:r>
      <w:r w:rsidR="00CD3332" w:rsidRPr="00A0339A">
        <w:rPr>
          <w:b w:val="0"/>
          <w:w w:val="105"/>
          <w:sz w:val="20"/>
          <w:szCs w:val="20"/>
        </w:rPr>
        <w:t>АСНДР в зоне ЧС</w:t>
      </w:r>
    </w:p>
    <w:p w:rsidR="00B223BC" w:rsidRPr="00A0339A" w:rsidRDefault="00910BFD" w:rsidP="00910BFD">
      <w:pPr>
        <w:pStyle w:val="a4"/>
        <w:tabs>
          <w:tab w:val="left" w:pos="0"/>
        </w:tabs>
        <w:spacing w:before="120"/>
        <w:ind w:left="0" w:firstLine="567"/>
        <w:rPr>
          <w:rFonts w:ascii="Arial" w:hAnsi="Arial" w:cs="Arial"/>
          <w:sz w:val="20"/>
          <w:szCs w:val="20"/>
        </w:rPr>
      </w:pPr>
      <w:r w:rsidRPr="00A0339A">
        <w:rPr>
          <w:rFonts w:ascii="Arial" w:hAnsi="Arial" w:cs="Arial"/>
          <w:w w:val="105"/>
          <w:sz w:val="20"/>
          <w:szCs w:val="20"/>
        </w:rPr>
        <w:t xml:space="preserve">5.2.1 </w:t>
      </w:r>
      <w:r w:rsidR="00CD3332" w:rsidRPr="00A0339A">
        <w:rPr>
          <w:rFonts w:ascii="Arial" w:hAnsi="Arial" w:cs="Arial"/>
          <w:w w:val="105"/>
          <w:sz w:val="20"/>
          <w:szCs w:val="20"/>
        </w:rPr>
        <w:t>Аварийно-спасательные работы в зоне ЧС проводят с целью спасения людей и устранения угрозы их жизни и здоровью.</w:t>
      </w:r>
    </w:p>
    <w:p w:rsidR="00B223BC" w:rsidRPr="00A0339A" w:rsidRDefault="00CD3332" w:rsidP="00910BFD">
      <w:pPr>
        <w:pStyle w:val="a3"/>
        <w:tabs>
          <w:tab w:val="left" w:pos="0"/>
        </w:tabs>
        <w:spacing w:before="120"/>
        <w:ind w:firstLine="567"/>
        <w:rPr>
          <w:rFonts w:ascii="Arial" w:hAnsi="Arial" w:cs="Arial"/>
          <w:sz w:val="20"/>
          <w:szCs w:val="20"/>
        </w:rPr>
      </w:pPr>
      <w:r w:rsidRPr="00A0339A">
        <w:rPr>
          <w:rFonts w:ascii="Arial" w:hAnsi="Arial" w:cs="Arial"/>
          <w:w w:val="105"/>
          <w:sz w:val="20"/>
          <w:szCs w:val="20"/>
        </w:rPr>
        <w:t xml:space="preserve">К аварийно-спасательным работам относятся в соответствии </w:t>
      </w:r>
      <w:proofErr w:type="gramStart"/>
      <w:r w:rsidRPr="00A0339A">
        <w:rPr>
          <w:rFonts w:ascii="Arial" w:hAnsi="Arial" w:cs="Arial"/>
          <w:w w:val="105"/>
          <w:sz w:val="20"/>
          <w:szCs w:val="20"/>
        </w:rPr>
        <w:t>с</w:t>
      </w:r>
      <w:proofErr w:type="gramEnd"/>
      <w:r w:rsidRPr="00A0339A">
        <w:rPr>
          <w:rFonts w:ascii="Arial" w:hAnsi="Arial" w:cs="Arial"/>
          <w:w w:val="105"/>
          <w:sz w:val="20"/>
          <w:szCs w:val="20"/>
        </w:rPr>
        <w:t xml:space="preserve"> </w:t>
      </w:r>
      <w:r w:rsidRPr="00A0339A">
        <w:rPr>
          <w:rFonts w:ascii="Arial" w:hAnsi="Arial" w:cs="Arial"/>
          <w:noProof/>
          <w:position w:val="-3"/>
          <w:sz w:val="20"/>
          <w:szCs w:val="20"/>
          <w:lang w:eastAsia="ru-RU"/>
        </w:rPr>
        <w:drawing>
          <wp:inline distT="0" distB="0" distL="0" distR="0" wp14:anchorId="63B9F6F4" wp14:editId="7043D79D">
            <wp:extent cx="113468" cy="109727"/>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113468" cy="109727"/>
                    </a:xfrm>
                    <a:prstGeom prst="rect">
                      <a:avLst/>
                    </a:prstGeom>
                  </pic:spPr>
                </pic:pic>
              </a:graphicData>
            </a:graphic>
          </wp:inline>
        </w:drawing>
      </w:r>
      <w:r w:rsidRPr="00A0339A">
        <w:rPr>
          <w:rFonts w:ascii="Arial" w:hAnsi="Arial" w:cs="Arial"/>
          <w:w w:val="105"/>
          <w:sz w:val="20"/>
          <w:szCs w:val="20"/>
        </w:rPr>
        <w:t>:</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sz w:val="20"/>
          <w:szCs w:val="20"/>
        </w:rPr>
        <w:t>поисково-спасательные;</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горноспасательные;</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газоспасательные;</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противофонтанные;</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работы, связанные с тушением пожаров;</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sz w:val="20"/>
          <w:szCs w:val="20"/>
        </w:rPr>
        <w:t>работы по ликвидации медико-санитарных последствий возникновения источников ЧС;</w:t>
      </w:r>
    </w:p>
    <w:p w:rsidR="00B223BC" w:rsidRPr="00A0339A" w:rsidRDefault="00CD3332" w:rsidP="00910BFD">
      <w:pPr>
        <w:pStyle w:val="a4"/>
        <w:numPr>
          <w:ilvl w:val="3"/>
          <w:numId w:val="1"/>
        </w:numPr>
        <w:tabs>
          <w:tab w:val="left" w:pos="0"/>
          <w:tab w:val="left" w:pos="761"/>
        </w:tabs>
        <w:spacing w:before="120"/>
        <w:ind w:left="0" w:right="116" w:firstLine="567"/>
        <w:rPr>
          <w:rFonts w:ascii="Arial" w:hAnsi="Arial" w:cs="Arial"/>
          <w:sz w:val="20"/>
          <w:szCs w:val="20"/>
        </w:rPr>
      </w:pPr>
      <w:r w:rsidRPr="00A0339A">
        <w:rPr>
          <w:rFonts w:ascii="Arial" w:hAnsi="Arial" w:cs="Arial"/>
          <w:w w:val="105"/>
          <w:sz w:val="20"/>
          <w:szCs w:val="20"/>
        </w:rPr>
        <w:t xml:space="preserve">работы по ликвидации разливов нефти и нефтепродуктов на территории Российской Федерации, за исключением внутренних морских вод и территориального моря Российской Федерации, в соответствии с </w:t>
      </w:r>
      <w:r w:rsidR="00470A98" w:rsidRPr="00A0339A">
        <w:rPr>
          <w:rFonts w:ascii="Arial" w:hAnsi="Arial" w:cs="Arial"/>
          <w:w w:val="105"/>
          <w:sz w:val="20"/>
          <w:szCs w:val="20"/>
        </w:rPr>
        <w:t>[3]</w:t>
      </w:r>
      <w:r w:rsidRPr="00A0339A">
        <w:rPr>
          <w:rFonts w:ascii="Arial" w:hAnsi="Arial" w:cs="Arial"/>
          <w:w w:val="105"/>
          <w:sz w:val="20"/>
          <w:szCs w:val="20"/>
        </w:rPr>
        <w:t>.</w:t>
      </w:r>
    </w:p>
    <w:p w:rsidR="00B223BC" w:rsidRPr="00A0339A" w:rsidRDefault="00910BFD" w:rsidP="00910BFD">
      <w:pPr>
        <w:pStyle w:val="a4"/>
        <w:tabs>
          <w:tab w:val="left" w:pos="0"/>
          <w:tab w:val="left" w:pos="567"/>
          <w:tab w:val="left" w:pos="1129"/>
        </w:tabs>
        <w:spacing w:before="120"/>
        <w:ind w:left="0" w:firstLine="567"/>
        <w:rPr>
          <w:rFonts w:ascii="Arial" w:hAnsi="Arial" w:cs="Arial"/>
          <w:sz w:val="20"/>
          <w:szCs w:val="20"/>
        </w:rPr>
      </w:pPr>
      <w:r w:rsidRPr="00A0339A">
        <w:rPr>
          <w:rFonts w:ascii="Arial" w:hAnsi="Arial" w:cs="Arial"/>
          <w:w w:val="105"/>
          <w:sz w:val="20"/>
          <w:szCs w:val="20"/>
        </w:rPr>
        <w:t xml:space="preserve">5.2.2 </w:t>
      </w:r>
      <w:r w:rsidR="00CD3332" w:rsidRPr="00A0339A">
        <w:rPr>
          <w:rFonts w:ascii="Arial" w:hAnsi="Arial" w:cs="Arial"/>
          <w:w w:val="105"/>
          <w:sz w:val="20"/>
          <w:szCs w:val="20"/>
        </w:rPr>
        <w:t>Неотложные работы при ликвидации ЧС проводят с целью всестороннего обеспечения аварийно-спасательных работ,</w:t>
      </w:r>
      <w:r w:rsidR="00470A98" w:rsidRPr="00A0339A">
        <w:rPr>
          <w:rFonts w:ascii="Arial" w:hAnsi="Arial" w:cs="Arial"/>
          <w:w w:val="105"/>
          <w:sz w:val="20"/>
          <w:szCs w:val="20"/>
        </w:rPr>
        <w:t xml:space="preserve"> </w:t>
      </w:r>
      <w:r w:rsidR="00CD3332" w:rsidRPr="00A0339A">
        <w:rPr>
          <w:rFonts w:ascii="Arial" w:hAnsi="Arial" w:cs="Arial"/>
          <w:w w:val="105"/>
          <w:sz w:val="20"/>
          <w:szCs w:val="20"/>
        </w:rPr>
        <w:t>оказания населению, пострадавшему в чрезвычайных ситуациях, медицинской и других видов помощи, созданию условий, минимально необходимых для сохранения жизни и здоровья людей, поддержания их работоспособности.</w:t>
      </w:r>
    </w:p>
    <w:p w:rsidR="00B223BC" w:rsidRPr="00A0339A" w:rsidRDefault="00910BFD" w:rsidP="00910BFD">
      <w:pPr>
        <w:pStyle w:val="a4"/>
        <w:tabs>
          <w:tab w:val="left" w:pos="0"/>
          <w:tab w:val="left" w:pos="1095"/>
        </w:tabs>
        <w:spacing w:before="120"/>
        <w:ind w:left="0" w:right="-1" w:firstLine="567"/>
        <w:jc w:val="both"/>
        <w:rPr>
          <w:rFonts w:ascii="Arial" w:hAnsi="Arial" w:cs="Arial"/>
          <w:sz w:val="20"/>
          <w:szCs w:val="20"/>
        </w:rPr>
      </w:pPr>
      <w:r w:rsidRPr="00A0339A">
        <w:rPr>
          <w:rFonts w:ascii="Arial" w:hAnsi="Arial" w:cs="Arial"/>
          <w:w w:val="105"/>
          <w:sz w:val="20"/>
          <w:szCs w:val="20"/>
        </w:rPr>
        <w:t xml:space="preserve">5.2.3 </w:t>
      </w:r>
      <w:r w:rsidR="00CD3332" w:rsidRPr="00A0339A">
        <w:rPr>
          <w:rFonts w:ascii="Arial" w:hAnsi="Arial" w:cs="Arial"/>
          <w:w w:val="105"/>
          <w:sz w:val="20"/>
          <w:szCs w:val="20"/>
        </w:rPr>
        <w:t>Аварийно-восстановительные работы в зоне ЧС проводят с целью локализации отдельных очагов повышенной опасности, устранения аварий и повреждений на сетях и линиях коммунальных и производственных коммуникаций, создания минимально необходимых условий для первоочередного жизнеобеспечения населения, а также с целью санитарной очистки и обеззараживании территории.</w:t>
      </w:r>
    </w:p>
    <w:p w:rsidR="00B223BC" w:rsidRPr="00A0339A" w:rsidRDefault="00910BFD" w:rsidP="00910BFD">
      <w:pPr>
        <w:pStyle w:val="a4"/>
        <w:tabs>
          <w:tab w:val="left" w:pos="0"/>
        </w:tabs>
        <w:spacing w:before="120"/>
        <w:ind w:left="0" w:firstLine="567"/>
        <w:rPr>
          <w:rFonts w:ascii="Arial" w:hAnsi="Arial" w:cs="Arial"/>
          <w:sz w:val="20"/>
          <w:szCs w:val="20"/>
        </w:rPr>
      </w:pPr>
      <w:r w:rsidRPr="00A0339A">
        <w:rPr>
          <w:rFonts w:ascii="Arial" w:hAnsi="Arial" w:cs="Arial"/>
          <w:w w:val="105"/>
          <w:sz w:val="20"/>
          <w:szCs w:val="20"/>
        </w:rPr>
        <w:t xml:space="preserve">5.2.4 </w:t>
      </w:r>
      <w:r w:rsidR="00CD3332" w:rsidRPr="00A0339A">
        <w:rPr>
          <w:rFonts w:ascii="Arial" w:hAnsi="Arial" w:cs="Arial"/>
          <w:w w:val="105"/>
          <w:sz w:val="20"/>
          <w:szCs w:val="20"/>
        </w:rPr>
        <w:t>Аварийно-спасательные и аварийно-восстановительные работы в зоне ЧС предусматривают:</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разведку в интересах проведения указанных работ;</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инженерное обеспечение ввода и движения сил ликвидации в зоне ЧС;</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локализацию и ликвидацию различных очагов повышенной опасности;</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поиск, спасание, оказание первой помощи и эвакуацию пострадавших;</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sz w:val="20"/>
          <w:szCs w:val="20"/>
        </w:rPr>
        <w:t>создание минимально необходимых условий для первоочередного жизнеобеспечения населения;</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обеспечение безопасности населения и сил ликвидации в зоне ЧС;</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мероприятия по охране окружающей среды при ликвидации ЧС.</w:t>
      </w:r>
    </w:p>
    <w:p w:rsidR="00B223BC" w:rsidRPr="00A0339A" w:rsidRDefault="00910BFD" w:rsidP="00910BFD">
      <w:pPr>
        <w:pStyle w:val="a4"/>
        <w:tabs>
          <w:tab w:val="left" w:pos="0"/>
          <w:tab w:val="left" w:pos="1162"/>
        </w:tabs>
        <w:spacing w:before="120"/>
        <w:ind w:left="0" w:right="120" w:firstLine="567"/>
        <w:jc w:val="both"/>
        <w:rPr>
          <w:rFonts w:ascii="Arial" w:hAnsi="Arial" w:cs="Arial"/>
          <w:sz w:val="20"/>
          <w:szCs w:val="20"/>
        </w:rPr>
      </w:pPr>
      <w:r w:rsidRPr="00A0339A">
        <w:rPr>
          <w:rFonts w:ascii="Arial" w:hAnsi="Arial" w:cs="Arial"/>
          <w:w w:val="105"/>
          <w:sz w:val="20"/>
          <w:szCs w:val="20"/>
        </w:rPr>
        <w:t xml:space="preserve">5.2.5 </w:t>
      </w:r>
      <w:r w:rsidR="00CD3332" w:rsidRPr="00A0339A">
        <w:rPr>
          <w:rFonts w:ascii="Arial" w:hAnsi="Arial" w:cs="Arial"/>
          <w:w w:val="105"/>
          <w:sz w:val="20"/>
          <w:szCs w:val="20"/>
        </w:rPr>
        <w:t>Экстренную медицинскую помощь в зоне ЧС проводят с целью сохранения жизни и здоровья пострадавших и предупреждения различных осложнений их состояния.</w:t>
      </w:r>
    </w:p>
    <w:p w:rsidR="00B223BC" w:rsidRPr="00A0339A" w:rsidRDefault="00CD3332" w:rsidP="00910BFD">
      <w:pPr>
        <w:pStyle w:val="a3"/>
        <w:tabs>
          <w:tab w:val="left" w:pos="0"/>
        </w:tabs>
        <w:spacing w:before="120"/>
        <w:ind w:right="120" w:firstLine="567"/>
        <w:rPr>
          <w:rFonts w:ascii="Arial" w:hAnsi="Arial" w:cs="Arial"/>
          <w:sz w:val="20"/>
          <w:szCs w:val="20"/>
        </w:rPr>
      </w:pPr>
      <w:r w:rsidRPr="00A0339A">
        <w:rPr>
          <w:rFonts w:ascii="Arial" w:hAnsi="Arial" w:cs="Arial"/>
          <w:w w:val="105"/>
          <w:sz w:val="20"/>
          <w:szCs w:val="20"/>
        </w:rPr>
        <w:t>Экстренная медицинская помощь включает в себя комплекс лечебно-диагностических, лечебных, лечебно-эвакуационных и санитарно-эпидемиологических мероприятий.</w:t>
      </w:r>
    </w:p>
    <w:p w:rsidR="00B223BC" w:rsidRPr="00A0339A" w:rsidRDefault="00CD3332" w:rsidP="00910BFD">
      <w:pPr>
        <w:pStyle w:val="a3"/>
        <w:tabs>
          <w:tab w:val="left" w:pos="0"/>
        </w:tabs>
        <w:spacing w:before="120"/>
        <w:ind w:firstLine="567"/>
        <w:rPr>
          <w:rFonts w:ascii="Arial" w:hAnsi="Arial" w:cs="Arial"/>
          <w:sz w:val="20"/>
          <w:szCs w:val="20"/>
        </w:rPr>
      </w:pPr>
      <w:r w:rsidRPr="00A0339A">
        <w:rPr>
          <w:rFonts w:ascii="Arial" w:hAnsi="Arial" w:cs="Arial"/>
          <w:sz w:val="20"/>
          <w:szCs w:val="20"/>
        </w:rPr>
        <w:t>Лечебно-диагностические и лечебные мероприятия предусматривают:</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sz w:val="20"/>
          <w:szCs w:val="20"/>
        </w:rPr>
        <w:lastRenderedPageBreak/>
        <w:t>проведение биологической и медицинской разведок;</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определение состояния пострадавших и их диагностирование;</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sz w:val="20"/>
          <w:szCs w:val="20"/>
        </w:rPr>
        <w:t>медицинская сортировка пострадавших;</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sz w:val="20"/>
          <w:szCs w:val="20"/>
        </w:rPr>
        <w:t>оказание пострадавшим первой помощи;</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sz w:val="20"/>
          <w:szCs w:val="20"/>
        </w:rPr>
        <w:t xml:space="preserve">оказание </w:t>
      </w:r>
      <w:proofErr w:type="gramStart"/>
      <w:r w:rsidRPr="00A0339A">
        <w:rPr>
          <w:rFonts w:ascii="Arial" w:hAnsi="Arial" w:cs="Arial"/>
          <w:sz w:val="20"/>
          <w:szCs w:val="20"/>
        </w:rPr>
        <w:t>пораженным</w:t>
      </w:r>
      <w:proofErr w:type="gramEnd"/>
      <w:r w:rsidRPr="00A0339A">
        <w:rPr>
          <w:rFonts w:ascii="Arial" w:hAnsi="Arial" w:cs="Arial"/>
          <w:sz w:val="20"/>
          <w:szCs w:val="20"/>
        </w:rPr>
        <w:t xml:space="preserve"> первой врачебной помощи;</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sz w:val="20"/>
          <w:szCs w:val="20"/>
        </w:rPr>
        <w:t>оказание пострадавшим квалифицированной и специализированной медицинской помощи;</w:t>
      </w:r>
    </w:p>
    <w:p w:rsidR="00B223BC" w:rsidRPr="00A0339A" w:rsidRDefault="00CD3332" w:rsidP="00910BFD">
      <w:pPr>
        <w:pStyle w:val="a4"/>
        <w:numPr>
          <w:ilvl w:val="3"/>
          <w:numId w:val="1"/>
        </w:numPr>
        <w:tabs>
          <w:tab w:val="left" w:pos="0"/>
          <w:tab w:val="left" w:pos="737"/>
        </w:tabs>
        <w:spacing w:before="120"/>
        <w:ind w:left="0" w:right="118" w:firstLine="567"/>
        <w:rPr>
          <w:rFonts w:ascii="Arial" w:hAnsi="Arial" w:cs="Arial"/>
          <w:sz w:val="20"/>
          <w:szCs w:val="20"/>
        </w:rPr>
      </w:pPr>
      <w:r w:rsidRPr="00A0339A">
        <w:rPr>
          <w:rFonts w:ascii="Arial" w:hAnsi="Arial" w:cs="Arial"/>
          <w:w w:val="105"/>
          <w:sz w:val="20"/>
          <w:szCs w:val="20"/>
        </w:rPr>
        <w:t>создание условий для последующего успешного лечения и реабилитации пострадавших и больных в зоне ЧС или в медицинских организациях вне ее;</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 xml:space="preserve">лечебно-эвакуационные мероприятия проводят в соответствии </w:t>
      </w:r>
      <w:proofErr w:type="gramStart"/>
      <w:r w:rsidRPr="00A0339A">
        <w:rPr>
          <w:rFonts w:ascii="Arial" w:hAnsi="Arial" w:cs="Arial"/>
          <w:w w:val="105"/>
          <w:sz w:val="20"/>
          <w:szCs w:val="20"/>
        </w:rPr>
        <w:t>с</w:t>
      </w:r>
      <w:proofErr w:type="gramEnd"/>
      <w:r w:rsidRPr="00A0339A">
        <w:rPr>
          <w:rFonts w:ascii="Arial" w:hAnsi="Arial" w:cs="Arial"/>
          <w:w w:val="105"/>
          <w:sz w:val="20"/>
          <w:szCs w:val="20"/>
        </w:rPr>
        <w:t xml:space="preserve"> </w:t>
      </w:r>
      <w:r w:rsidRPr="00A0339A">
        <w:rPr>
          <w:rFonts w:ascii="Arial" w:hAnsi="Arial" w:cs="Arial"/>
          <w:noProof/>
          <w:position w:val="1"/>
          <w:sz w:val="20"/>
          <w:szCs w:val="20"/>
          <w:lang w:eastAsia="ru-RU"/>
        </w:rPr>
        <w:drawing>
          <wp:inline distT="0" distB="0" distL="0" distR="0" wp14:anchorId="2A0EDBC4" wp14:editId="1711B3D0">
            <wp:extent cx="796804" cy="74675"/>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8" cstate="print"/>
                    <a:stretch>
                      <a:fillRect/>
                    </a:stretch>
                  </pic:blipFill>
                  <pic:spPr>
                    <a:xfrm>
                      <a:off x="0" y="0"/>
                      <a:ext cx="796804" cy="74675"/>
                    </a:xfrm>
                    <a:prstGeom prst="rect">
                      <a:avLst/>
                    </a:prstGeom>
                  </pic:spPr>
                </pic:pic>
              </a:graphicData>
            </a:graphic>
          </wp:inline>
        </w:drawing>
      </w:r>
      <w:r w:rsidRPr="00A0339A">
        <w:rPr>
          <w:rFonts w:ascii="Arial" w:hAnsi="Arial" w:cs="Arial"/>
          <w:w w:val="105"/>
          <w:sz w:val="20"/>
          <w:szCs w:val="20"/>
        </w:rPr>
        <w:t>.</w:t>
      </w:r>
    </w:p>
    <w:p w:rsidR="00B223BC" w:rsidRPr="00A0339A" w:rsidRDefault="00910BFD" w:rsidP="00910BFD">
      <w:pPr>
        <w:pStyle w:val="a4"/>
        <w:tabs>
          <w:tab w:val="left" w:pos="0"/>
        </w:tabs>
        <w:spacing w:before="120"/>
        <w:ind w:left="0" w:firstLine="567"/>
        <w:rPr>
          <w:rFonts w:ascii="Arial" w:hAnsi="Arial" w:cs="Arial"/>
          <w:sz w:val="20"/>
          <w:szCs w:val="20"/>
        </w:rPr>
      </w:pPr>
      <w:r w:rsidRPr="00A0339A">
        <w:rPr>
          <w:rFonts w:ascii="Arial" w:hAnsi="Arial" w:cs="Arial"/>
          <w:sz w:val="20"/>
          <w:szCs w:val="20"/>
        </w:rPr>
        <w:t xml:space="preserve">5.2.6 </w:t>
      </w:r>
      <w:r w:rsidR="00CD3332" w:rsidRPr="00A0339A">
        <w:rPr>
          <w:rFonts w:ascii="Arial" w:hAnsi="Arial" w:cs="Arial"/>
          <w:sz w:val="20"/>
          <w:szCs w:val="20"/>
        </w:rPr>
        <w:t>Санитарно-эпидемиологические мероприятия предусматривают:</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sz w:val="20"/>
          <w:szCs w:val="20"/>
        </w:rPr>
        <w:t>проведение санитарно-эпидемиологической разведки;</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sz w:val="20"/>
          <w:szCs w:val="20"/>
        </w:rPr>
        <w:t>установление характера инфекционной патологии;</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активное раннее выявление инфекционных больных, их изоляцию и эвакуацию в инфекционные больницы из зоны ЧС;</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sz w:val="20"/>
          <w:szCs w:val="20"/>
        </w:rPr>
        <w:t>предупреждение заноса инфекционных заболеваний в зону ЧС;</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выявление лиц, подвергшихся риску заражения, медицинское наблюдение за ними;</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соблюдение мер, снижающих возможность рассеивания инфекции, предупреждения выноса инфекционных болезней из зоны ЧС;</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 xml:space="preserve">введение, при необходимости, системы </w:t>
      </w:r>
      <w:proofErr w:type="spellStart"/>
      <w:r w:rsidRPr="00A0339A">
        <w:rPr>
          <w:rFonts w:ascii="Arial" w:hAnsi="Arial" w:cs="Arial"/>
          <w:w w:val="105"/>
          <w:sz w:val="20"/>
          <w:szCs w:val="20"/>
        </w:rPr>
        <w:t>режимно</w:t>
      </w:r>
      <w:proofErr w:type="spellEnd"/>
      <w:r w:rsidRPr="00A0339A">
        <w:rPr>
          <w:rFonts w:ascii="Arial" w:hAnsi="Arial" w:cs="Arial"/>
          <w:w w:val="105"/>
          <w:sz w:val="20"/>
          <w:szCs w:val="20"/>
        </w:rPr>
        <w:t>-ограничительных мероприятий (обсервации, карантина);</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sz w:val="20"/>
          <w:szCs w:val="20"/>
        </w:rPr>
        <w:t xml:space="preserve">проведение дезинфекции, дезинсекции, дератизации, </w:t>
      </w:r>
      <w:proofErr w:type="spellStart"/>
      <w:r w:rsidRPr="00A0339A">
        <w:rPr>
          <w:rFonts w:ascii="Arial" w:hAnsi="Arial" w:cs="Arial"/>
          <w:sz w:val="20"/>
          <w:szCs w:val="20"/>
        </w:rPr>
        <w:t>детоксикации</w:t>
      </w:r>
      <w:proofErr w:type="spellEnd"/>
      <w:r w:rsidRPr="00A0339A">
        <w:rPr>
          <w:rFonts w:ascii="Arial" w:hAnsi="Arial" w:cs="Arial"/>
          <w:sz w:val="20"/>
          <w:szCs w:val="20"/>
        </w:rPr>
        <w:t xml:space="preserve"> в зоне ЧС;</w:t>
      </w:r>
    </w:p>
    <w:p w:rsidR="00B223BC" w:rsidRPr="00A0339A" w:rsidRDefault="00CD3332" w:rsidP="00910BFD">
      <w:pPr>
        <w:pStyle w:val="a4"/>
        <w:numPr>
          <w:ilvl w:val="3"/>
          <w:numId w:val="1"/>
        </w:numPr>
        <w:tabs>
          <w:tab w:val="left" w:pos="0"/>
          <w:tab w:val="left" w:pos="926"/>
          <w:tab w:val="left" w:pos="2471"/>
          <w:tab w:val="left" w:pos="3667"/>
          <w:tab w:val="left" w:pos="5419"/>
          <w:tab w:val="left" w:pos="5765"/>
          <w:tab w:val="left" w:pos="7320"/>
          <w:tab w:val="left" w:pos="8759"/>
          <w:tab w:val="left" w:pos="10257"/>
          <w:tab w:val="left" w:pos="11587"/>
        </w:tabs>
        <w:spacing w:before="120"/>
        <w:ind w:left="0" w:right="121" w:firstLine="567"/>
        <w:rPr>
          <w:rFonts w:ascii="Arial" w:hAnsi="Arial" w:cs="Arial"/>
          <w:sz w:val="20"/>
          <w:szCs w:val="20"/>
        </w:rPr>
      </w:pPr>
      <w:r w:rsidRPr="00A0339A">
        <w:rPr>
          <w:rFonts w:ascii="Arial" w:hAnsi="Arial" w:cs="Arial"/>
          <w:w w:val="105"/>
          <w:sz w:val="20"/>
          <w:szCs w:val="20"/>
        </w:rPr>
        <w:t>осуществление</w:t>
      </w:r>
      <w:r w:rsidRPr="00A0339A">
        <w:rPr>
          <w:rFonts w:ascii="Arial" w:hAnsi="Arial" w:cs="Arial"/>
          <w:sz w:val="20"/>
          <w:szCs w:val="20"/>
        </w:rPr>
        <w:tab/>
      </w:r>
      <w:r w:rsidRPr="00A0339A">
        <w:rPr>
          <w:rFonts w:ascii="Arial" w:hAnsi="Arial" w:cs="Arial"/>
          <w:w w:val="105"/>
          <w:sz w:val="20"/>
          <w:szCs w:val="20"/>
        </w:rPr>
        <w:t>экстренной</w:t>
      </w:r>
      <w:r w:rsidRPr="00A0339A">
        <w:rPr>
          <w:rFonts w:ascii="Arial" w:hAnsi="Arial" w:cs="Arial"/>
          <w:sz w:val="20"/>
          <w:szCs w:val="20"/>
        </w:rPr>
        <w:tab/>
      </w:r>
      <w:r w:rsidRPr="00A0339A">
        <w:rPr>
          <w:rFonts w:ascii="Arial" w:hAnsi="Arial" w:cs="Arial"/>
          <w:w w:val="105"/>
          <w:sz w:val="20"/>
          <w:szCs w:val="20"/>
        </w:rPr>
        <w:t>неспецифической</w:t>
      </w:r>
      <w:r w:rsidRPr="00A0339A">
        <w:rPr>
          <w:rFonts w:ascii="Arial" w:hAnsi="Arial" w:cs="Arial"/>
          <w:sz w:val="20"/>
          <w:szCs w:val="20"/>
        </w:rPr>
        <w:tab/>
      </w:r>
      <w:r w:rsidRPr="00A0339A">
        <w:rPr>
          <w:rFonts w:ascii="Arial" w:hAnsi="Arial" w:cs="Arial"/>
          <w:w w:val="105"/>
          <w:sz w:val="20"/>
          <w:szCs w:val="20"/>
        </w:rPr>
        <w:t>и</w:t>
      </w:r>
      <w:r w:rsidRPr="00A0339A">
        <w:rPr>
          <w:rFonts w:ascii="Arial" w:hAnsi="Arial" w:cs="Arial"/>
          <w:sz w:val="20"/>
          <w:szCs w:val="20"/>
        </w:rPr>
        <w:tab/>
      </w:r>
      <w:r w:rsidRPr="00A0339A">
        <w:rPr>
          <w:rFonts w:ascii="Arial" w:hAnsi="Arial" w:cs="Arial"/>
          <w:w w:val="105"/>
          <w:sz w:val="20"/>
          <w:szCs w:val="20"/>
        </w:rPr>
        <w:t>специфической</w:t>
      </w:r>
      <w:r w:rsidRPr="00A0339A">
        <w:rPr>
          <w:rFonts w:ascii="Arial" w:hAnsi="Arial" w:cs="Arial"/>
          <w:sz w:val="20"/>
          <w:szCs w:val="20"/>
        </w:rPr>
        <w:tab/>
      </w:r>
      <w:r w:rsidRPr="00A0339A">
        <w:rPr>
          <w:rFonts w:ascii="Arial" w:hAnsi="Arial" w:cs="Arial"/>
          <w:w w:val="105"/>
          <w:sz w:val="20"/>
          <w:szCs w:val="20"/>
        </w:rPr>
        <w:t>профилактики</w:t>
      </w:r>
      <w:r w:rsidRPr="00A0339A">
        <w:rPr>
          <w:rFonts w:ascii="Arial" w:hAnsi="Arial" w:cs="Arial"/>
          <w:sz w:val="20"/>
          <w:szCs w:val="20"/>
        </w:rPr>
        <w:tab/>
      </w:r>
      <w:r w:rsidRPr="00A0339A">
        <w:rPr>
          <w:rFonts w:ascii="Arial" w:hAnsi="Arial" w:cs="Arial"/>
          <w:w w:val="105"/>
          <w:sz w:val="20"/>
          <w:szCs w:val="20"/>
        </w:rPr>
        <w:t>инфекционных</w:t>
      </w:r>
      <w:r w:rsidRPr="00A0339A">
        <w:rPr>
          <w:rFonts w:ascii="Arial" w:hAnsi="Arial" w:cs="Arial"/>
          <w:sz w:val="20"/>
          <w:szCs w:val="20"/>
        </w:rPr>
        <w:tab/>
      </w:r>
      <w:r w:rsidRPr="00A0339A">
        <w:rPr>
          <w:rFonts w:ascii="Arial" w:hAnsi="Arial" w:cs="Arial"/>
          <w:w w:val="105"/>
          <w:sz w:val="20"/>
          <w:szCs w:val="20"/>
        </w:rPr>
        <w:t>заболеваний</w:t>
      </w:r>
      <w:r w:rsidRPr="00A0339A">
        <w:rPr>
          <w:rFonts w:ascii="Arial" w:hAnsi="Arial" w:cs="Arial"/>
          <w:sz w:val="20"/>
          <w:szCs w:val="20"/>
        </w:rPr>
        <w:tab/>
      </w:r>
      <w:r w:rsidRPr="00A0339A">
        <w:rPr>
          <w:rFonts w:ascii="Arial" w:hAnsi="Arial" w:cs="Arial"/>
          <w:w w:val="105"/>
          <w:sz w:val="20"/>
          <w:szCs w:val="20"/>
        </w:rPr>
        <w:t>по эпидемиологическим показаниям;</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проведение санитарно-разъяснительной работы среди населения в зоне ЧС по предупреждению инфекционных заболеваний.</w:t>
      </w:r>
    </w:p>
    <w:p w:rsidR="00B223BC" w:rsidRPr="00A0339A" w:rsidRDefault="00910BFD" w:rsidP="00910BFD">
      <w:pPr>
        <w:pStyle w:val="1"/>
        <w:tabs>
          <w:tab w:val="left" w:pos="0"/>
        </w:tabs>
        <w:spacing w:before="120"/>
        <w:ind w:left="0" w:firstLine="567"/>
        <w:rPr>
          <w:b w:val="0"/>
          <w:sz w:val="20"/>
          <w:szCs w:val="20"/>
        </w:rPr>
      </w:pPr>
      <w:r w:rsidRPr="00A0339A">
        <w:rPr>
          <w:b w:val="0"/>
          <w:w w:val="105"/>
          <w:sz w:val="20"/>
          <w:szCs w:val="20"/>
        </w:rPr>
        <w:t xml:space="preserve">5.2.7 </w:t>
      </w:r>
      <w:r w:rsidR="00CD3332" w:rsidRPr="00A0339A">
        <w:rPr>
          <w:b w:val="0"/>
          <w:w w:val="105"/>
          <w:sz w:val="20"/>
          <w:szCs w:val="20"/>
        </w:rPr>
        <w:t>Охрана общественного порядка в зоне ЧС</w:t>
      </w:r>
    </w:p>
    <w:p w:rsidR="00B223BC" w:rsidRPr="00A0339A" w:rsidRDefault="00CD3332" w:rsidP="00910BFD">
      <w:pPr>
        <w:pStyle w:val="a3"/>
        <w:tabs>
          <w:tab w:val="left" w:pos="0"/>
        </w:tabs>
        <w:spacing w:before="120"/>
        <w:ind w:firstLine="567"/>
        <w:rPr>
          <w:rFonts w:ascii="Arial" w:hAnsi="Arial" w:cs="Arial"/>
          <w:sz w:val="20"/>
          <w:szCs w:val="20"/>
        </w:rPr>
      </w:pPr>
      <w:r w:rsidRPr="00A0339A">
        <w:rPr>
          <w:rFonts w:ascii="Arial" w:hAnsi="Arial" w:cs="Arial"/>
          <w:w w:val="105"/>
          <w:sz w:val="20"/>
          <w:szCs w:val="20"/>
        </w:rPr>
        <w:t>Охрану общественного порядка в зоне ЧС проводят с целью организации и регулирования движения транспортных средств, соблюдения установленного режима, а также воспрещения противоправных действий в зоне ЧС.</w:t>
      </w:r>
    </w:p>
    <w:p w:rsidR="00B223BC" w:rsidRPr="00A0339A" w:rsidRDefault="00CD3332" w:rsidP="00910BFD">
      <w:pPr>
        <w:pStyle w:val="a3"/>
        <w:tabs>
          <w:tab w:val="left" w:pos="0"/>
        </w:tabs>
        <w:spacing w:before="120"/>
        <w:ind w:firstLine="567"/>
        <w:rPr>
          <w:rFonts w:ascii="Arial" w:hAnsi="Arial" w:cs="Arial"/>
          <w:sz w:val="20"/>
          <w:szCs w:val="20"/>
        </w:rPr>
      </w:pPr>
      <w:r w:rsidRPr="00A0339A">
        <w:rPr>
          <w:rFonts w:ascii="Arial" w:hAnsi="Arial" w:cs="Arial"/>
          <w:w w:val="105"/>
          <w:sz w:val="20"/>
          <w:szCs w:val="20"/>
        </w:rPr>
        <w:t>Мероприятия по охране общественного порядка предусматривают:</w:t>
      </w:r>
    </w:p>
    <w:p w:rsidR="00B223BC" w:rsidRPr="00A0339A" w:rsidRDefault="00CD3332" w:rsidP="00910BFD">
      <w:pPr>
        <w:pStyle w:val="a4"/>
        <w:numPr>
          <w:ilvl w:val="3"/>
          <w:numId w:val="1"/>
        </w:numPr>
        <w:tabs>
          <w:tab w:val="left" w:pos="0"/>
          <w:tab w:val="left" w:pos="785"/>
        </w:tabs>
        <w:spacing w:before="120"/>
        <w:ind w:left="0" w:right="118" w:firstLine="567"/>
        <w:rPr>
          <w:rFonts w:ascii="Arial" w:hAnsi="Arial" w:cs="Arial"/>
          <w:sz w:val="20"/>
          <w:szCs w:val="20"/>
        </w:rPr>
      </w:pPr>
      <w:r w:rsidRPr="00A0339A">
        <w:rPr>
          <w:rFonts w:ascii="Arial" w:hAnsi="Arial" w:cs="Arial"/>
          <w:w w:val="105"/>
          <w:sz w:val="20"/>
          <w:szCs w:val="20"/>
        </w:rPr>
        <w:t xml:space="preserve">организацию регулирования, обеспечение безопасности дорожного движения всех видов транспорта и техники в зоне ЧС, </w:t>
      </w:r>
      <w:proofErr w:type="gramStart"/>
      <w:r w:rsidRPr="00A0339A">
        <w:rPr>
          <w:rFonts w:ascii="Arial" w:hAnsi="Arial" w:cs="Arial"/>
          <w:w w:val="105"/>
          <w:sz w:val="20"/>
          <w:szCs w:val="20"/>
        </w:rPr>
        <w:t>контроль за</w:t>
      </w:r>
      <w:proofErr w:type="gramEnd"/>
      <w:r w:rsidRPr="00A0339A">
        <w:rPr>
          <w:rFonts w:ascii="Arial" w:hAnsi="Arial" w:cs="Arial"/>
          <w:w w:val="105"/>
          <w:sz w:val="20"/>
          <w:szCs w:val="20"/>
        </w:rPr>
        <w:t xml:space="preserve"> ее использованием;</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proofErr w:type="gramStart"/>
      <w:r w:rsidRPr="00A0339A">
        <w:rPr>
          <w:rFonts w:ascii="Arial" w:hAnsi="Arial" w:cs="Arial"/>
          <w:w w:val="105"/>
          <w:sz w:val="20"/>
          <w:szCs w:val="20"/>
        </w:rPr>
        <w:t>контроль за</w:t>
      </w:r>
      <w:proofErr w:type="gramEnd"/>
      <w:r w:rsidRPr="00A0339A">
        <w:rPr>
          <w:rFonts w:ascii="Arial" w:hAnsi="Arial" w:cs="Arial"/>
          <w:w w:val="105"/>
          <w:sz w:val="20"/>
          <w:szCs w:val="20"/>
        </w:rPr>
        <w:t xml:space="preserve"> соблюдением установленного режима в зоне ЧС;</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пресечение массовых беспорядков, воровства и мародерства, распространения ложных слухов;</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охрану материальных ценностей любых форм собственности и личного имущества населения;</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учет и передачу в соответствующие органы обнаруженных в зоне ЧС материальных ценностей;</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sz w:val="20"/>
          <w:szCs w:val="20"/>
        </w:rPr>
        <w:t>учет эвакуированного населения, пострадавших, погибших, опознание трупов.</w:t>
      </w:r>
    </w:p>
    <w:p w:rsidR="00B223BC" w:rsidRPr="00A0339A" w:rsidRDefault="003A7823" w:rsidP="003A7823">
      <w:pPr>
        <w:pStyle w:val="a4"/>
        <w:tabs>
          <w:tab w:val="left" w:pos="0"/>
        </w:tabs>
        <w:spacing w:before="120"/>
        <w:ind w:left="0" w:firstLine="920"/>
        <w:rPr>
          <w:rFonts w:ascii="Arial" w:hAnsi="Arial" w:cs="Arial"/>
          <w:sz w:val="20"/>
          <w:szCs w:val="20"/>
        </w:rPr>
      </w:pPr>
      <w:r w:rsidRPr="00A0339A">
        <w:rPr>
          <w:rFonts w:ascii="Arial" w:hAnsi="Arial" w:cs="Arial"/>
          <w:w w:val="105"/>
          <w:sz w:val="20"/>
          <w:szCs w:val="20"/>
        </w:rPr>
        <w:t>5.3.</w:t>
      </w:r>
      <w:r w:rsidR="005F25DF" w:rsidRPr="00A0339A">
        <w:rPr>
          <w:rFonts w:ascii="Arial" w:hAnsi="Arial" w:cs="Arial"/>
          <w:w w:val="105"/>
          <w:sz w:val="20"/>
          <w:szCs w:val="20"/>
        </w:rPr>
        <w:t xml:space="preserve"> </w:t>
      </w:r>
      <w:r w:rsidR="00CD3332" w:rsidRPr="00A0339A">
        <w:rPr>
          <w:rFonts w:ascii="Arial" w:hAnsi="Arial" w:cs="Arial"/>
          <w:w w:val="105"/>
          <w:sz w:val="20"/>
          <w:szCs w:val="20"/>
        </w:rPr>
        <w:t>Первоочередное жизнеобеспечение населения, пострадавшего в ЧС, осуществляют по</w:t>
      </w:r>
      <w:r w:rsidR="00470A98" w:rsidRPr="00A0339A">
        <w:rPr>
          <w:rFonts w:ascii="Arial" w:hAnsi="Arial" w:cs="Arial"/>
          <w:w w:val="105"/>
          <w:sz w:val="20"/>
          <w:szCs w:val="20"/>
        </w:rPr>
        <w:t xml:space="preserve"> ГОСТ 22.3.01</w:t>
      </w:r>
      <w:r w:rsidR="00CD3332" w:rsidRPr="00A0339A">
        <w:rPr>
          <w:rFonts w:ascii="Arial" w:hAnsi="Arial" w:cs="Arial"/>
          <w:w w:val="105"/>
          <w:sz w:val="20"/>
          <w:szCs w:val="20"/>
        </w:rPr>
        <w:t xml:space="preserve">  .</w:t>
      </w:r>
    </w:p>
    <w:p w:rsidR="00B223BC" w:rsidRPr="00A0339A" w:rsidRDefault="00CD3332" w:rsidP="003A7823">
      <w:pPr>
        <w:pStyle w:val="a3"/>
        <w:tabs>
          <w:tab w:val="left" w:pos="0"/>
        </w:tabs>
        <w:spacing w:before="120"/>
        <w:ind w:firstLine="920"/>
        <w:rPr>
          <w:rFonts w:ascii="Arial" w:hAnsi="Arial" w:cs="Arial"/>
          <w:sz w:val="20"/>
          <w:szCs w:val="20"/>
        </w:rPr>
      </w:pPr>
      <w:r w:rsidRPr="00A0339A">
        <w:rPr>
          <w:rFonts w:ascii="Arial" w:hAnsi="Arial" w:cs="Arial"/>
          <w:w w:val="105"/>
          <w:sz w:val="20"/>
          <w:szCs w:val="20"/>
        </w:rPr>
        <w:t xml:space="preserve">Требования к пунктам временного размещения </w:t>
      </w:r>
      <w:r w:rsidR="00470A98" w:rsidRPr="00A0339A">
        <w:rPr>
          <w:rFonts w:ascii="Arial" w:hAnsi="Arial" w:cs="Arial"/>
          <w:w w:val="105"/>
          <w:sz w:val="20"/>
          <w:szCs w:val="20"/>
        </w:rPr>
        <w:t>–</w:t>
      </w:r>
      <w:r w:rsidRPr="00A0339A">
        <w:rPr>
          <w:rFonts w:ascii="Arial" w:hAnsi="Arial" w:cs="Arial"/>
          <w:w w:val="105"/>
          <w:sz w:val="20"/>
          <w:szCs w:val="20"/>
        </w:rPr>
        <w:t xml:space="preserve"> по</w:t>
      </w:r>
      <w:r w:rsidR="00470A98" w:rsidRPr="00A0339A">
        <w:rPr>
          <w:rFonts w:ascii="Arial" w:hAnsi="Arial" w:cs="Arial"/>
          <w:w w:val="105"/>
          <w:sz w:val="20"/>
          <w:szCs w:val="20"/>
        </w:rPr>
        <w:t xml:space="preserve"> ГОСТ </w:t>
      </w:r>
      <w:proofErr w:type="gramStart"/>
      <w:r w:rsidR="00470A98" w:rsidRPr="00A0339A">
        <w:rPr>
          <w:rFonts w:ascii="Arial" w:hAnsi="Arial" w:cs="Arial"/>
          <w:w w:val="105"/>
          <w:sz w:val="20"/>
          <w:szCs w:val="20"/>
        </w:rPr>
        <w:t>Р</w:t>
      </w:r>
      <w:proofErr w:type="gramEnd"/>
      <w:r w:rsidR="00470A98" w:rsidRPr="00A0339A">
        <w:rPr>
          <w:rFonts w:ascii="Arial" w:hAnsi="Arial" w:cs="Arial"/>
          <w:w w:val="105"/>
          <w:sz w:val="20"/>
          <w:szCs w:val="20"/>
        </w:rPr>
        <w:t xml:space="preserve"> 22.3.18</w:t>
      </w:r>
      <w:r w:rsidRPr="00A0339A">
        <w:rPr>
          <w:rFonts w:ascii="Arial" w:hAnsi="Arial" w:cs="Arial"/>
          <w:w w:val="105"/>
          <w:sz w:val="20"/>
          <w:szCs w:val="20"/>
        </w:rPr>
        <w:t xml:space="preserve"> .</w:t>
      </w:r>
    </w:p>
    <w:p w:rsidR="00B223BC" w:rsidRPr="00A0339A" w:rsidRDefault="00CD3332" w:rsidP="003A7823">
      <w:pPr>
        <w:pStyle w:val="a3"/>
        <w:tabs>
          <w:tab w:val="left" w:pos="0"/>
        </w:tabs>
        <w:spacing w:before="120"/>
        <w:ind w:right="121" w:firstLine="920"/>
        <w:jc w:val="both"/>
        <w:rPr>
          <w:rFonts w:ascii="Arial" w:hAnsi="Arial" w:cs="Arial"/>
          <w:position w:val="1"/>
          <w:sz w:val="20"/>
          <w:szCs w:val="20"/>
        </w:rPr>
      </w:pPr>
      <w:r w:rsidRPr="00A0339A">
        <w:rPr>
          <w:rFonts w:ascii="Arial" w:hAnsi="Arial" w:cs="Arial"/>
          <w:w w:val="105"/>
          <w:sz w:val="20"/>
          <w:szCs w:val="20"/>
        </w:rPr>
        <w:t xml:space="preserve">Размещать население, пострадавшее в ЧС, в условиях арктической зоны Российской Федерации следует в пунктах временного </w:t>
      </w:r>
      <w:r w:rsidRPr="00A0339A">
        <w:rPr>
          <w:rFonts w:ascii="Arial" w:hAnsi="Arial" w:cs="Arial"/>
          <w:w w:val="105"/>
          <w:position w:val="1"/>
          <w:sz w:val="20"/>
          <w:szCs w:val="20"/>
        </w:rPr>
        <w:t>размещения, имеющих исполнение ХЛ по</w:t>
      </w:r>
      <w:r w:rsidR="00470A98" w:rsidRPr="00A0339A">
        <w:rPr>
          <w:rFonts w:ascii="Arial" w:hAnsi="Arial" w:cs="Arial"/>
          <w:w w:val="105"/>
          <w:sz w:val="20"/>
          <w:szCs w:val="20"/>
        </w:rPr>
        <w:t xml:space="preserve"> </w:t>
      </w:r>
      <w:r w:rsidR="00470A98" w:rsidRPr="00A0339A">
        <w:rPr>
          <w:rFonts w:ascii="Arial" w:hAnsi="Arial" w:cs="Arial"/>
          <w:w w:val="105"/>
          <w:position w:val="1"/>
          <w:sz w:val="20"/>
          <w:szCs w:val="20"/>
        </w:rPr>
        <w:t xml:space="preserve">ГОСТ 15150 </w:t>
      </w:r>
      <w:r w:rsidRPr="00A0339A">
        <w:rPr>
          <w:rFonts w:ascii="Arial" w:hAnsi="Arial" w:cs="Arial"/>
          <w:w w:val="105"/>
          <w:position w:val="1"/>
          <w:sz w:val="20"/>
          <w:szCs w:val="20"/>
        </w:rPr>
        <w:t xml:space="preserve"> .</w:t>
      </w:r>
    </w:p>
    <w:p w:rsidR="00B223BC" w:rsidRPr="00A0339A" w:rsidRDefault="00640C6E" w:rsidP="00640C6E">
      <w:pPr>
        <w:pStyle w:val="1"/>
        <w:tabs>
          <w:tab w:val="left" w:pos="920"/>
        </w:tabs>
        <w:spacing w:before="120"/>
        <w:ind w:firstLine="0"/>
        <w:rPr>
          <w:b w:val="0"/>
          <w:sz w:val="20"/>
          <w:szCs w:val="20"/>
        </w:rPr>
      </w:pPr>
      <w:r w:rsidRPr="00A0339A">
        <w:rPr>
          <w:b w:val="0"/>
          <w:w w:val="105"/>
          <w:sz w:val="20"/>
          <w:szCs w:val="20"/>
        </w:rPr>
        <w:t xml:space="preserve">5.4 </w:t>
      </w:r>
      <w:r w:rsidR="00CD3332" w:rsidRPr="00A0339A">
        <w:rPr>
          <w:b w:val="0"/>
          <w:w w:val="105"/>
          <w:sz w:val="20"/>
          <w:szCs w:val="20"/>
        </w:rPr>
        <w:t>Обеспечение процесса ликвидации ЧС</w:t>
      </w:r>
    </w:p>
    <w:p w:rsidR="00B223BC" w:rsidRPr="00A0339A" w:rsidRDefault="00640C6E" w:rsidP="00640C6E">
      <w:pPr>
        <w:pStyle w:val="a4"/>
        <w:tabs>
          <w:tab w:val="left" w:pos="1143"/>
        </w:tabs>
        <w:spacing w:before="120"/>
        <w:ind w:left="0" w:right="-1" w:firstLine="567"/>
        <w:jc w:val="both"/>
        <w:rPr>
          <w:rFonts w:ascii="Arial" w:hAnsi="Arial" w:cs="Arial"/>
          <w:sz w:val="20"/>
          <w:szCs w:val="20"/>
        </w:rPr>
      </w:pPr>
      <w:r w:rsidRPr="00A0339A">
        <w:rPr>
          <w:rFonts w:ascii="Arial" w:hAnsi="Arial" w:cs="Arial"/>
          <w:w w:val="105"/>
          <w:sz w:val="20"/>
          <w:szCs w:val="20"/>
        </w:rPr>
        <w:t>5.4.1</w:t>
      </w:r>
      <w:proofErr w:type="gramStart"/>
      <w:r w:rsidRPr="00A0339A">
        <w:rPr>
          <w:rFonts w:ascii="Arial" w:hAnsi="Arial" w:cs="Arial"/>
          <w:w w:val="105"/>
          <w:sz w:val="20"/>
          <w:szCs w:val="20"/>
        </w:rPr>
        <w:t xml:space="preserve"> </w:t>
      </w:r>
      <w:r w:rsidR="00CD3332" w:rsidRPr="00A0339A">
        <w:rPr>
          <w:rFonts w:ascii="Arial" w:hAnsi="Arial" w:cs="Arial"/>
          <w:w w:val="105"/>
          <w:sz w:val="20"/>
          <w:szCs w:val="20"/>
        </w:rPr>
        <w:t>О</w:t>
      </w:r>
      <w:proofErr w:type="gramEnd"/>
      <w:r w:rsidR="00CD3332" w:rsidRPr="00A0339A">
        <w:rPr>
          <w:rFonts w:ascii="Arial" w:hAnsi="Arial" w:cs="Arial"/>
          <w:w w:val="105"/>
          <w:sz w:val="20"/>
          <w:szCs w:val="20"/>
        </w:rPr>
        <w:t>беспечивают процесс ликвидации ЧС с целью бесперебойного удовлетворения потребностей личного состава сил ликвидации ЧС и населения, создания благоприятных условий для успешного выполнения мероприятий по ликвидации ЧС.</w:t>
      </w:r>
    </w:p>
    <w:p w:rsidR="00B223BC" w:rsidRPr="00A0339A" w:rsidRDefault="00640C6E" w:rsidP="00640C6E">
      <w:pPr>
        <w:pStyle w:val="a4"/>
        <w:tabs>
          <w:tab w:val="left" w:pos="1068"/>
        </w:tabs>
        <w:spacing w:before="120"/>
        <w:ind w:left="0" w:right="-1" w:firstLine="567"/>
        <w:jc w:val="both"/>
        <w:rPr>
          <w:rFonts w:ascii="Arial" w:hAnsi="Arial" w:cs="Arial"/>
          <w:sz w:val="20"/>
          <w:szCs w:val="20"/>
        </w:rPr>
      </w:pPr>
      <w:r w:rsidRPr="00A0339A">
        <w:rPr>
          <w:rFonts w:ascii="Arial" w:hAnsi="Arial" w:cs="Arial"/>
          <w:sz w:val="20"/>
          <w:szCs w:val="20"/>
        </w:rPr>
        <w:t xml:space="preserve">5.4.2 </w:t>
      </w:r>
      <w:r w:rsidR="00CD3332" w:rsidRPr="00A0339A">
        <w:rPr>
          <w:rFonts w:ascii="Arial" w:hAnsi="Arial" w:cs="Arial"/>
          <w:sz w:val="20"/>
          <w:szCs w:val="20"/>
        </w:rPr>
        <w:t>Основными видами обеспечения являются:</w:t>
      </w:r>
    </w:p>
    <w:p w:rsidR="00B223BC" w:rsidRPr="00A0339A" w:rsidRDefault="00CD3332" w:rsidP="00640C6E">
      <w:pPr>
        <w:pStyle w:val="a4"/>
        <w:numPr>
          <w:ilvl w:val="3"/>
          <w:numId w:val="1"/>
        </w:numPr>
        <w:tabs>
          <w:tab w:val="left" w:pos="730"/>
        </w:tabs>
        <w:spacing w:before="120"/>
        <w:ind w:left="0" w:right="-1" w:firstLine="567"/>
        <w:jc w:val="both"/>
        <w:rPr>
          <w:rFonts w:ascii="Arial" w:hAnsi="Arial" w:cs="Arial"/>
          <w:sz w:val="20"/>
          <w:szCs w:val="20"/>
        </w:rPr>
      </w:pPr>
      <w:r w:rsidRPr="00A0339A">
        <w:rPr>
          <w:rFonts w:ascii="Arial" w:hAnsi="Arial" w:cs="Arial"/>
          <w:w w:val="105"/>
          <w:sz w:val="20"/>
          <w:szCs w:val="20"/>
        </w:rPr>
        <w:t>инженерное;</w:t>
      </w:r>
    </w:p>
    <w:p w:rsidR="00B223BC" w:rsidRPr="00A0339A" w:rsidRDefault="00CD3332" w:rsidP="00640C6E">
      <w:pPr>
        <w:pStyle w:val="a4"/>
        <w:numPr>
          <w:ilvl w:val="3"/>
          <w:numId w:val="1"/>
        </w:numPr>
        <w:tabs>
          <w:tab w:val="left" w:pos="730"/>
        </w:tabs>
        <w:spacing w:before="120"/>
        <w:ind w:left="0" w:right="-1" w:firstLine="567"/>
        <w:jc w:val="both"/>
        <w:rPr>
          <w:rFonts w:ascii="Arial" w:hAnsi="Arial" w:cs="Arial"/>
          <w:sz w:val="20"/>
          <w:szCs w:val="20"/>
        </w:rPr>
      </w:pPr>
      <w:r w:rsidRPr="00A0339A">
        <w:rPr>
          <w:rFonts w:ascii="Arial" w:hAnsi="Arial" w:cs="Arial"/>
          <w:sz w:val="20"/>
          <w:szCs w:val="20"/>
        </w:rPr>
        <w:lastRenderedPageBreak/>
        <w:t>медицинское;</w:t>
      </w:r>
    </w:p>
    <w:p w:rsidR="00B223BC" w:rsidRPr="00A0339A" w:rsidRDefault="00CD3332" w:rsidP="00640C6E">
      <w:pPr>
        <w:pStyle w:val="a4"/>
        <w:numPr>
          <w:ilvl w:val="3"/>
          <w:numId w:val="1"/>
        </w:numPr>
        <w:tabs>
          <w:tab w:val="left" w:pos="730"/>
        </w:tabs>
        <w:spacing w:before="120"/>
        <w:ind w:left="0" w:right="-1" w:firstLine="567"/>
        <w:jc w:val="both"/>
        <w:rPr>
          <w:rFonts w:ascii="Arial" w:hAnsi="Arial" w:cs="Arial"/>
          <w:sz w:val="20"/>
          <w:szCs w:val="20"/>
        </w:rPr>
      </w:pPr>
      <w:r w:rsidRPr="00A0339A">
        <w:rPr>
          <w:rFonts w:ascii="Arial" w:hAnsi="Arial" w:cs="Arial"/>
          <w:w w:val="105"/>
          <w:sz w:val="20"/>
          <w:szCs w:val="20"/>
        </w:rPr>
        <w:t>противопожарное;</w:t>
      </w:r>
    </w:p>
    <w:p w:rsidR="00B223BC" w:rsidRPr="00A0339A" w:rsidRDefault="00CD3332" w:rsidP="00640C6E">
      <w:pPr>
        <w:pStyle w:val="a4"/>
        <w:numPr>
          <w:ilvl w:val="3"/>
          <w:numId w:val="1"/>
        </w:numPr>
        <w:tabs>
          <w:tab w:val="left" w:pos="730"/>
        </w:tabs>
        <w:spacing w:before="120"/>
        <w:ind w:left="0" w:right="-1" w:firstLine="567"/>
        <w:jc w:val="both"/>
        <w:rPr>
          <w:rFonts w:ascii="Arial" w:hAnsi="Arial" w:cs="Arial"/>
          <w:sz w:val="20"/>
          <w:szCs w:val="20"/>
        </w:rPr>
      </w:pPr>
      <w:r w:rsidRPr="00A0339A">
        <w:rPr>
          <w:rFonts w:ascii="Arial" w:hAnsi="Arial" w:cs="Arial"/>
          <w:w w:val="105"/>
          <w:sz w:val="20"/>
          <w:szCs w:val="20"/>
        </w:rPr>
        <w:t>радиационное и химическое;</w:t>
      </w:r>
    </w:p>
    <w:p w:rsidR="00B223BC" w:rsidRPr="00A0339A" w:rsidRDefault="00CD3332" w:rsidP="00640C6E">
      <w:pPr>
        <w:pStyle w:val="a4"/>
        <w:numPr>
          <w:ilvl w:val="3"/>
          <w:numId w:val="1"/>
        </w:numPr>
        <w:tabs>
          <w:tab w:val="left" w:pos="730"/>
        </w:tabs>
        <w:spacing w:before="120"/>
        <w:ind w:left="0" w:right="-1" w:firstLine="567"/>
        <w:jc w:val="both"/>
        <w:rPr>
          <w:rFonts w:ascii="Arial" w:hAnsi="Arial" w:cs="Arial"/>
          <w:sz w:val="20"/>
          <w:szCs w:val="20"/>
        </w:rPr>
      </w:pPr>
      <w:r w:rsidRPr="00A0339A">
        <w:rPr>
          <w:rFonts w:ascii="Arial" w:hAnsi="Arial" w:cs="Arial"/>
          <w:w w:val="105"/>
          <w:sz w:val="20"/>
          <w:szCs w:val="20"/>
        </w:rPr>
        <w:t>транспортное;</w:t>
      </w:r>
    </w:p>
    <w:p w:rsidR="00B223BC" w:rsidRPr="00A0339A" w:rsidRDefault="00CD3332" w:rsidP="00640C6E">
      <w:pPr>
        <w:pStyle w:val="a4"/>
        <w:numPr>
          <w:ilvl w:val="3"/>
          <w:numId w:val="1"/>
        </w:numPr>
        <w:tabs>
          <w:tab w:val="left" w:pos="730"/>
        </w:tabs>
        <w:spacing w:before="120"/>
        <w:ind w:left="0" w:right="-1" w:firstLine="567"/>
        <w:jc w:val="both"/>
        <w:rPr>
          <w:rFonts w:ascii="Arial" w:hAnsi="Arial" w:cs="Arial"/>
          <w:sz w:val="20"/>
          <w:szCs w:val="20"/>
        </w:rPr>
      </w:pPr>
      <w:r w:rsidRPr="00A0339A">
        <w:rPr>
          <w:rFonts w:ascii="Arial" w:hAnsi="Arial" w:cs="Arial"/>
          <w:w w:val="105"/>
          <w:sz w:val="20"/>
          <w:szCs w:val="20"/>
        </w:rPr>
        <w:t>дорожное;</w:t>
      </w:r>
    </w:p>
    <w:p w:rsidR="00B223BC" w:rsidRPr="00A0339A" w:rsidRDefault="00CD3332" w:rsidP="00640C6E">
      <w:pPr>
        <w:pStyle w:val="a4"/>
        <w:numPr>
          <w:ilvl w:val="3"/>
          <w:numId w:val="1"/>
        </w:numPr>
        <w:tabs>
          <w:tab w:val="left" w:pos="730"/>
        </w:tabs>
        <w:spacing w:before="120"/>
        <w:ind w:left="0" w:right="-1" w:firstLine="567"/>
        <w:jc w:val="both"/>
        <w:rPr>
          <w:rFonts w:ascii="Arial" w:hAnsi="Arial" w:cs="Arial"/>
          <w:sz w:val="20"/>
          <w:szCs w:val="20"/>
        </w:rPr>
      </w:pPr>
      <w:r w:rsidRPr="00A0339A">
        <w:rPr>
          <w:rFonts w:ascii="Arial" w:hAnsi="Arial" w:cs="Arial"/>
          <w:w w:val="105"/>
          <w:sz w:val="20"/>
          <w:szCs w:val="20"/>
        </w:rPr>
        <w:t>материальное;</w:t>
      </w:r>
    </w:p>
    <w:p w:rsidR="00B223BC" w:rsidRPr="00A0339A" w:rsidRDefault="00CD3332" w:rsidP="00640C6E">
      <w:pPr>
        <w:pStyle w:val="a4"/>
        <w:numPr>
          <w:ilvl w:val="3"/>
          <w:numId w:val="1"/>
        </w:numPr>
        <w:tabs>
          <w:tab w:val="left" w:pos="730"/>
        </w:tabs>
        <w:spacing w:before="120"/>
        <w:ind w:left="0" w:right="-1" w:firstLine="567"/>
        <w:jc w:val="both"/>
        <w:rPr>
          <w:rFonts w:ascii="Arial" w:hAnsi="Arial" w:cs="Arial"/>
          <w:sz w:val="20"/>
          <w:szCs w:val="20"/>
        </w:rPr>
      </w:pPr>
      <w:r w:rsidRPr="00A0339A">
        <w:rPr>
          <w:rFonts w:ascii="Arial" w:hAnsi="Arial" w:cs="Arial"/>
          <w:w w:val="105"/>
          <w:sz w:val="20"/>
          <w:szCs w:val="20"/>
        </w:rPr>
        <w:t>техническое;</w:t>
      </w:r>
    </w:p>
    <w:p w:rsidR="00B223BC" w:rsidRPr="00A0339A" w:rsidRDefault="00CD3332" w:rsidP="00640C6E">
      <w:pPr>
        <w:pStyle w:val="a4"/>
        <w:numPr>
          <w:ilvl w:val="3"/>
          <w:numId w:val="1"/>
        </w:numPr>
        <w:tabs>
          <w:tab w:val="left" w:pos="730"/>
        </w:tabs>
        <w:spacing w:before="120"/>
        <w:ind w:left="0" w:right="-1" w:firstLine="567"/>
        <w:jc w:val="both"/>
        <w:rPr>
          <w:rFonts w:ascii="Arial" w:hAnsi="Arial" w:cs="Arial"/>
          <w:sz w:val="20"/>
          <w:szCs w:val="20"/>
        </w:rPr>
      </w:pPr>
      <w:r w:rsidRPr="00A0339A">
        <w:rPr>
          <w:rFonts w:ascii="Arial" w:hAnsi="Arial" w:cs="Arial"/>
          <w:w w:val="105"/>
          <w:sz w:val="20"/>
          <w:szCs w:val="20"/>
        </w:rPr>
        <w:t>финансовое;</w:t>
      </w:r>
    </w:p>
    <w:p w:rsidR="00B223BC" w:rsidRPr="00A0339A" w:rsidRDefault="00CD3332" w:rsidP="00640C6E">
      <w:pPr>
        <w:pStyle w:val="a4"/>
        <w:numPr>
          <w:ilvl w:val="3"/>
          <w:numId w:val="1"/>
        </w:numPr>
        <w:tabs>
          <w:tab w:val="left" w:pos="730"/>
        </w:tabs>
        <w:spacing w:before="120"/>
        <w:ind w:left="0" w:right="-1" w:firstLine="567"/>
        <w:jc w:val="both"/>
        <w:rPr>
          <w:rFonts w:ascii="Arial" w:hAnsi="Arial" w:cs="Arial"/>
          <w:sz w:val="20"/>
          <w:szCs w:val="20"/>
        </w:rPr>
      </w:pPr>
      <w:r w:rsidRPr="00A0339A">
        <w:rPr>
          <w:rFonts w:ascii="Arial" w:hAnsi="Arial" w:cs="Arial"/>
          <w:w w:val="105"/>
          <w:sz w:val="20"/>
          <w:szCs w:val="20"/>
        </w:rPr>
        <w:t>метрологическое;</w:t>
      </w:r>
    </w:p>
    <w:p w:rsidR="00B223BC" w:rsidRPr="00A0339A" w:rsidRDefault="00CD3332" w:rsidP="00640C6E">
      <w:pPr>
        <w:pStyle w:val="a4"/>
        <w:numPr>
          <w:ilvl w:val="3"/>
          <w:numId w:val="1"/>
        </w:numPr>
        <w:tabs>
          <w:tab w:val="left" w:pos="730"/>
        </w:tabs>
        <w:spacing w:before="120"/>
        <w:ind w:left="0" w:right="-1" w:firstLine="567"/>
        <w:jc w:val="both"/>
        <w:rPr>
          <w:rFonts w:ascii="Arial" w:hAnsi="Arial" w:cs="Arial"/>
          <w:sz w:val="20"/>
          <w:szCs w:val="20"/>
        </w:rPr>
      </w:pPr>
      <w:r w:rsidRPr="00A0339A">
        <w:rPr>
          <w:rFonts w:ascii="Arial" w:hAnsi="Arial" w:cs="Arial"/>
          <w:w w:val="105"/>
          <w:sz w:val="20"/>
          <w:szCs w:val="20"/>
        </w:rPr>
        <w:t>гидрометеорологическое.</w:t>
      </w:r>
    </w:p>
    <w:p w:rsidR="00B223BC" w:rsidRPr="00A0339A" w:rsidRDefault="00640C6E" w:rsidP="00640C6E">
      <w:pPr>
        <w:pStyle w:val="a4"/>
        <w:tabs>
          <w:tab w:val="left" w:pos="1068"/>
        </w:tabs>
        <w:spacing w:before="120"/>
        <w:ind w:left="0" w:right="-1" w:firstLine="567"/>
        <w:jc w:val="both"/>
        <w:rPr>
          <w:rFonts w:ascii="Arial" w:hAnsi="Arial" w:cs="Arial"/>
          <w:sz w:val="20"/>
          <w:szCs w:val="20"/>
        </w:rPr>
      </w:pPr>
      <w:r w:rsidRPr="00A0339A">
        <w:rPr>
          <w:rFonts w:ascii="Arial" w:hAnsi="Arial" w:cs="Arial"/>
          <w:w w:val="105"/>
          <w:sz w:val="20"/>
          <w:szCs w:val="20"/>
        </w:rPr>
        <w:t xml:space="preserve">5.4.3 </w:t>
      </w:r>
      <w:r w:rsidR="00CD3332" w:rsidRPr="00A0339A">
        <w:rPr>
          <w:rFonts w:ascii="Arial" w:hAnsi="Arial" w:cs="Arial"/>
          <w:w w:val="105"/>
          <w:sz w:val="20"/>
          <w:szCs w:val="20"/>
        </w:rPr>
        <w:t>Общие требования к обеспечению:</w:t>
      </w:r>
    </w:p>
    <w:p w:rsidR="00B223BC" w:rsidRPr="00A0339A" w:rsidRDefault="00CD3332" w:rsidP="00640C6E">
      <w:pPr>
        <w:pStyle w:val="a4"/>
        <w:numPr>
          <w:ilvl w:val="3"/>
          <w:numId w:val="1"/>
        </w:numPr>
        <w:tabs>
          <w:tab w:val="left" w:pos="730"/>
        </w:tabs>
        <w:spacing w:before="120"/>
        <w:ind w:left="0" w:right="-1" w:firstLine="567"/>
        <w:jc w:val="both"/>
        <w:rPr>
          <w:rFonts w:ascii="Arial" w:hAnsi="Arial" w:cs="Arial"/>
          <w:sz w:val="20"/>
          <w:szCs w:val="20"/>
        </w:rPr>
      </w:pPr>
      <w:r w:rsidRPr="00A0339A">
        <w:rPr>
          <w:rFonts w:ascii="Arial" w:hAnsi="Arial" w:cs="Arial"/>
          <w:w w:val="105"/>
          <w:sz w:val="20"/>
          <w:szCs w:val="20"/>
        </w:rPr>
        <w:t>высокая готовность;</w:t>
      </w:r>
    </w:p>
    <w:p w:rsidR="00B223BC" w:rsidRPr="00A0339A" w:rsidRDefault="00CD3332" w:rsidP="00640C6E">
      <w:pPr>
        <w:pStyle w:val="a4"/>
        <w:numPr>
          <w:ilvl w:val="3"/>
          <w:numId w:val="1"/>
        </w:numPr>
        <w:tabs>
          <w:tab w:val="left" w:pos="730"/>
        </w:tabs>
        <w:spacing w:before="120"/>
        <w:ind w:left="0" w:right="-1" w:firstLine="567"/>
        <w:jc w:val="both"/>
        <w:rPr>
          <w:rFonts w:ascii="Arial" w:hAnsi="Arial" w:cs="Arial"/>
          <w:sz w:val="20"/>
          <w:szCs w:val="20"/>
        </w:rPr>
      </w:pPr>
      <w:r w:rsidRPr="00A0339A">
        <w:rPr>
          <w:rFonts w:ascii="Arial" w:hAnsi="Arial" w:cs="Arial"/>
          <w:w w:val="105"/>
          <w:sz w:val="20"/>
          <w:szCs w:val="20"/>
        </w:rPr>
        <w:t>надежность;</w:t>
      </w:r>
    </w:p>
    <w:p w:rsidR="00B223BC" w:rsidRPr="00A0339A" w:rsidRDefault="00CD3332" w:rsidP="00640C6E">
      <w:pPr>
        <w:pStyle w:val="a4"/>
        <w:numPr>
          <w:ilvl w:val="3"/>
          <w:numId w:val="1"/>
        </w:numPr>
        <w:tabs>
          <w:tab w:val="left" w:pos="730"/>
        </w:tabs>
        <w:spacing w:before="120"/>
        <w:ind w:left="0" w:right="-1" w:firstLine="567"/>
        <w:jc w:val="both"/>
        <w:rPr>
          <w:rFonts w:ascii="Arial" w:hAnsi="Arial" w:cs="Arial"/>
          <w:sz w:val="20"/>
          <w:szCs w:val="20"/>
        </w:rPr>
      </w:pPr>
      <w:r w:rsidRPr="00A0339A">
        <w:rPr>
          <w:rFonts w:ascii="Arial" w:hAnsi="Arial" w:cs="Arial"/>
          <w:sz w:val="20"/>
          <w:szCs w:val="20"/>
        </w:rPr>
        <w:t>гибкость.</w:t>
      </w:r>
    </w:p>
    <w:p w:rsidR="00B223BC" w:rsidRPr="00A0339A" w:rsidRDefault="00640C6E" w:rsidP="00640C6E">
      <w:pPr>
        <w:pStyle w:val="a4"/>
        <w:tabs>
          <w:tab w:val="left" w:pos="1076"/>
        </w:tabs>
        <w:spacing w:before="120"/>
        <w:ind w:left="0" w:right="-1" w:firstLine="567"/>
        <w:jc w:val="both"/>
        <w:rPr>
          <w:rFonts w:ascii="Arial" w:hAnsi="Arial" w:cs="Arial"/>
          <w:sz w:val="20"/>
          <w:szCs w:val="20"/>
        </w:rPr>
      </w:pPr>
      <w:r w:rsidRPr="00A0339A">
        <w:rPr>
          <w:rFonts w:ascii="Arial" w:hAnsi="Arial" w:cs="Arial"/>
          <w:w w:val="105"/>
          <w:sz w:val="20"/>
          <w:szCs w:val="20"/>
        </w:rPr>
        <w:t xml:space="preserve">5.4.4 </w:t>
      </w:r>
      <w:r w:rsidR="00CD3332" w:rsidRPr="00A0339A">
        <w:rPr>
          <w:rFonts w:ascii="Arial" w:hAnsi="Arial" w:cs="Arial"/>
          <w:w w:val="105"/>
          <w:sz w:val="20"/>
          <w:szCs w:val="20"/>
        </w:rPr>
        <w:t>Инженерное обеспечение организуют в целях создания благоприятной инженерной обстановки для проведения мероприятий по защите населения и ликвидации ЧС.</w:t>
      </w:r>
    </w:p>
    <w:p w:rsidR="00B223BC" w:rsidRPr="00A0339A" w:rsidRDefault="00640C6E" w:rsidP="00640C6E">
      <w:pPr>
        <w:pStyle w:val="a4"/>
        <w:tabs>
          <w:tab w:val="left" w:pos="1147"/>
        </w:tabs>
        <w:spacing w:before="120"/>
        <w:ind w:left="0" w:right="-1" w:firstLine="567"/>
        <w:jc w:val="both"/>
        <w:rPr>
          <w:rFonts w:ascii="Arial" w:hAnsi="Arial" w:cs="Arial"/>
          <w:sz w:val="20"/>
          <w:szCs w:val="20"/>
        </w:rPr>
      </w:pPr>
      <w:r w:rsidRPr="00A0339A">
        <w:rPr>
          <w:rFonts w:ascii="Arial" w:hAnsi="Arial" w:cs="Arial"/>
          <w:w w:val="105"/>
          <w:sz w:val="20"/>
          <w:szCs w:val="20"/>
        </w:rPr>
        <w:t xml:space="preserve">5.4.5 </w:t>
      </w:r>
      <w:r w:rsidR="00CD3332" w:rsidRPr="00A0339A">
        <w:rPr>
          <w:rFonts w:ascii="Arial" w:hAnsi="Arial" w:cs="Arial"/>
          <w:w w:val="105"/>
          <w:sz w:val="20"/>
          <w:szCs w:val="20"/>
        </w:rPr>
        <w:t>Медицинское обеспечение организуют в целях своевременного оказания медико-санитарной помощи пострадавшим, эвакуации, лечения их и восстановления работоспособности и здоровья личного состава сил ликвидации ЧС, проведения комплекса медицинских мероприятий по ликвидации ЧС.</w:t>
      </w:r>
    </w:p>
    <w:p w:rsidR="00B223BC" w:rsidRPr="00A0339A" w:rsidRDefault="00640C6E" w:rsidP="00640C6E">
      <w:pPr>
        <w:pStyle w:val="a4"/>
        <w:tabs>
          <w:tab w:val="left" w:pos="1162"/>
        </w:tabs>
        <w:spacing w:before="120"/>
        <w:ind w:left="0" w:right="-1" w:firstLine="567"/>
        <w:jc w:val="both"/>
        <w:rPr>
          <w:rFonts w:ascii="Arial" w:hAnsi="Arial" w:cs="Arial"/>
          <w:sz w:val="20"/>
          <w:szCs w:val="20"/>
        </w:rPr>
      </w:pPr>
      <w:r w:rsidRPr="00A0339A">
        <w:rPr>
          <w:rFonts w:ascii="Arial" w:hAnsi="Arial" w:cs="Arial"/>
          <w:w w:val="105"/>
          <w:sz w:val="20"/>
          <w:szCs w:val="20"/>
        </w:rPr>
        <w:t xml:space="preserve">5.4.6 </w:t>
      </w:r>
      <w:r w:rsidR="00CD3332" w:rsidRPr="00A0339A">
        <w:rPr>
          <w:rFonts w:ascii="Arial" w:hAnsi="Arial" w:cs="Arial"/>
          <w:w w:val="105"/>
          <w:sz w:val="20"/>
          <w:szCs w:val="20"/>
        </w:rPr>
        <w:t>Противопожарное обеспечение организуют в целях создания условий для выполнения задач по ликвидации ЧС, сопровождающихся пожарами.</w:t>
      </w:r>
    </w:p>
    <w:p w:rsidR="00B223BC" w:rsidRPr="00A0339A" w:rsidRDefault="00640C6E" w:rsidP="00640C6E">
      <w:pPr>
        <w:pStyle w:val="a4"/>
        <w:tabs>
          <w:tab w:val="left" w:pos="1080"/>
        </w:tabs>
        <w:spacing w:before="120"/>
        <w:ind w:left="0" w:right="-1" w:firstLine="567"/>
        <w:jc w:val="both"/>
        <w:rPr>
          <w:rFonts w:ascii="Arial" w:hAnsi="Arial" w:cs="Arial"/>
          <w:sz w:val="20"/>
          <w:szCs w:val="20"/>
        </w:rPr>
      </w:pPr>
      <w:r w:rsidRPr="00A0339A">
        <w:rPr>
          <w:rFonts w:ascii="Arial" w:hAnsi="Arial" w:cs="Arial"/>
          <w:w w:val="105"/>
          <w:sz w:val="20"/>
          <w:szCs w:val="20"/>
        </w:rPr>
        <w:t xml:space="preserve">5.4.7 </w:t>
      </w:r>
      <w:r w:rsidR="00CD3332" w:rsidRPr="00A0339A">
        <w:rPr>
          <w:rFonts w:ascii="Arial" w:hAnsi="Arial" w:cs="Arial"/>
          <w:w w:val="105"/>
          <w:sz w:val="20"/>
          <w:szCs w:val="20"/>
        </w:rPr>
        <w:t>Радиационное и химическое обеспечение организуют в целях создания условий для выполнения задач по ликвидации ЧС, с радиационным и химическим заражением и заражением объектов внешней среды, снижения его воздействия на личный состав сил ликвидации ЧС и население.</w:t>
      </w:r>
    </w:p>
    <w:p w:rsidR="00B223BC" w:rsidRPr="00A0339A" w:rsidRDefault="00CD3332" w:rsidP="00640C6E">
      <w:pPr>
        <w:pStyle w:val="a3"/>
        <w:spacing w:before="120"/>
        <w:ind w:right="-1" w:firstLine="567"/>
        <w:jc w:val="both"/>
        <w:rPr>
          <w:rFonts w:ascii="Arial" w:hAnsi="Arial" w:cs="Arial"/>
          <w:sz w:val="20"/>
          <w:szCs w:val="20"/>
        </w:rPr>
      </w:pPr>
      <w:r w:rsidRPr="00A0339A">
        <w:rPr>
          <w:rFonts w:ascii="Arial" w:hAnsi="Arial" w:cs="Arial"/>
          <w:w w:val="105"/>
          <w:sz w:val="20"/>
          <w:szCs w:val="20"/>
        </w:rPr>
        <w:t>Для радиационного и химического обеспечения ликвидации ЧС к аварийно-спасательному оборудованию, средствам защиты, техническим средствам радиационной разведки и дозиметрического контроля предъявляют особые требования по надежности и максимальной автономности, стойкости к внешним воздействиям, транспортабельности, ремонту и хранению.</w:t>
      </w:r>
    </w:p>
    <w:p w:rsidR="00B223BC" w:rsidRPr="00A0339A" w:rsidRDefault="00CD3332" w:rsidP="00640C6E">
      <w:pPr>
        <w:pStyle w:val="a3"/>
        <w:spacing w:before="120"/>
        <w:ind w:right="-1" w:firstLine="567"/>
        <w:jc w:val="both"/>
        <w:rPr>
          <w:rFonts w:ascii="Arial" w:hAnsi="Arial" w:cs="Arial"/>
          <w:position w:val="1"/>
          <w:sz w:val="20"/>
          <w:szCs w:val="20"/>
        </w:rPr>
      </w:pPr>
      <w:r w:rsidRPr="00A0339A">
        <w:rPr>
          <w:rFonts w:ascii="Arial" w:hAnsi="Arial" w:cs="Arial"/>
          <w:w w:val="105"/>
          <w:sz w:val="20"/>
          <w:szCs w:val="20"/>
        </w:rPr>
        <w:t xml:space="preserve">Аварийно-спасательное оборудование, а также средства защиты, технические средства радиационной разведки и дозиметрического контроля должны обеспечивать гарантированное выполнение функциональных задач, в том числе в условиях </w:t>
      </w:r>
      <w:r w:rsidRPr="00A0339A">
        <w:rPr>
          <w:rFonts w:ascii="Arial" w:hAnsi="Arial" w:cs="Arial"/>
          <w:w w:val="105"/>
          <w:position w:val="1"/>
          <w:sz w:val="20"/>
          <w:szCs w:val="20"/>
        </w:rPr>
        <w:t>арктической зоны Российской Федерации для исполнения ХЛ по</w:t>
      </w:r>
      <w:r w:rsidR="00640C6E" w:rsidRPr="00A0339A">
        <w:rPr>
          <w:rFonts w:ascii="Arial" w:hAnsi="Arial" w:cs="Arial"/>
          <w:w w:val="105"/>
          <w:sz w:val="20"/>
          <w:szCs w:val="20"/>
        </w:rPr>
        <w:t xml:space="preserve"> </w:t>
      </w:r>
      <w:r w:rsidR="00640C6E" w:rsidRPr="00A0339A">
        <w:rPr>
          <w:rFonts w:ascii="Arial" w:hAnsi="Arial" w:cs="Arial"/>
          <w:w w:val="105"/>
          <w:position w:val="1"/>
          <w:sz w:val="20"/>
          <w:szCs w:val="20"/>
        </w:rPr>
        <w:t xml:space="preserve">ГОСТ15150 </w:t>
      </w:r>
      <w:r w:rsidRPr="00A0339A">
        <w:rPr>
          <w:rFonts w:ascii="Arial" w:hAnsi="Arial" w:cs="Arial"/>
          <w:w w:val="105"/>
          <w:position w:val="1"/>
          <w:sz w:val="20"/>
          <w:szCs w:val="20"/>
        </w:rPr>
        <w:t xml:space="preserve"> .</w:t>
      </w:r>
    </w:p>
    <w:p w:rsidR="00B223BC" w:rsidRPr="00A0339A" w:rsidRDefault="00640C6E" w:rsidP="00640C6E">
      <w:pPr>
        <w:pStyle w:val="a4"/>
        <w:tabs>
          <w:tab w:val="left" w:pos="1085"/>
        </w:tabs>
        <w:spacing w:before="120"/>
        <w:ind w:left="0" w:right="-1" w:firstLine="567"/>
        <w:jc w:val="both"/>
        <w:rPr>
          <w:rFonts w:ascii="Arial" w:hAnsi="Arial" w:cs="Arial"/>
          <w:sz w:val="20"/>
          <w:szCs w:val="20"/>
        </w:rPr>
      </w:pPr>
      <w:r w:rsidRPr="00A0339A">
        <w:rPr>
          <w:rFonts w:ascii="Arial" w:hAnsi="Arial" w:cs="Arial"/>
          <w:w w:val="105"/>
          <w:sz w:val="20"/>
          <w:szCs w:val="20"/>
        </w:rPr>
        <w:t xml:space="preserve">5.4.8 </w:t>
      </w:r>
      <w:r w:rsidR="00CD3332" w:rsidRPr="00A0339A">
        <w:rPr>
          <w:rFonts w:ascii="Arial" w:hAnsi="Arial" w:cs="Arial"/>
          <w:w w:val="105"/>
          <w:sz w:val="20"/>
          <w:szCs w:val="20"/>
        </w:rPr>
        <w:t>Транспортное обеспечение организуют в целях обеспечения беспрепятственного маневра силами и средствами ликвидации ЧС, своевременного подвоза необходимых материально-технических средств, эвакуации пострадавших и населения.</w:t>
      </w:r>
    </w:p>
    <w:p w:rsidR="00B223BC" w:rsidRPr="00A0339A" w:rsidRDefault="00640C6E" w:rsidP="00640C6E">
      <w:pPr>
        <w:pStyle w:val="a4"/>
        <w:tabs>
          <w:tab w:val="left" w:pos="1080"/>
        </w:tabs>
        <w:spacing w:before="120"/>
        <w:ind w:left="0" w:right="-1" w:firstLine="567"/>
        <w:jc w:val="both"/>
        <w:rPr>
          <w:rFonts w:ascii="Arial" w:hAnsi="Arial" w:cs="Arial"/>
          <w:sz w:val="20"/>
          <w:szCs w:val="20"/>
        </w:rPr>
      </w:pPr>
      <w:r w:rsidRPr="00A0339A">
        <w:rPr>
          <w:rFonts w:ascii="Arial" w:hAnsi="Arial" w:cs="Arial"/>
          <w:w w:val="105"/>
          <w:sz w:val="20"/>
          <w:szCs w:val="20"/>
        </w:rPr>
        <w:t xml:space="preserve">5.4.9 </w:t>
      </w:r>
      <w:r w:rsidR="00CD3332" w:rsidRPr="00A0339A">
        <w:rPr>
          <w:rFonts w:ascii="Arial" w:hAnsi="Arial" w:cs="Arial"/>
          <w:w w:val="105"/>
          <w:sz w:val="20"/>
          <w:szCs w:val="20"/>
        </w:rPr>
        <w:t>Материальное обеспечение организуют в целях снабжения материальными средствами, необходимыми для ликвидации ЧС, первоочередного жизнеобеспечения личного состава сил ликвидации ЧС и населения.</w:t>
      </w:r>
    </w:p>
    <w:p w:rsidR="00B223BC" w:rsidRPr="00A0339A" w:rsidRDefault="00640C6E" w:rsidP="00640C6E">
      <w:pPr>
        <w:pStyle w:val="a4"/>
        <w:tabs>
          <w:tab w:val="left" w:pos="1248"/>
        </w:tabs>
        <w:spacing w:before="120"/>
        <w:ind w:left="0" w:right="-1" w:firstLine="567"/>
        <w:jc w:val="both"/>
        <w:rPr>
          <w:rFonts w:ascii="Arial" w:hAnsi="Arial" w:cs="Arial"/>
          <w:sz w:val="20"/>
          <w:szCs w:val="20"/>
        </w:rPr>
      </w:pPr>
      <w:r w:rsidRPr="00A0339A">
        <w:rPr>
          <w:rFonts w:ascii="Arial" w:hAnsi="Arial" w:cs="Arial"/>
          <w:w w:val="105"/>
          <w:sz w:val="20"/>
          <w:szCs w:val="20"/>
        </w:rPr>
        <w:t xml:space="preserve">5.4.10 </w:t>
      </w:r>
      <w:r w:rsidR="00CD3332" w:rsidRPr="00A0339A">
        <w:rPr>
          <w:rFonts w:ascii="Arial" w:hAnsi="Arial" w:cs="Arial"/>
          <w:w w:val="105"/>
          <w:sz w:val="20"/>
          <w:szCs w:val="20"/>
        </w:rPr>
        <w:t>Техническое обеспечение организуют в целях поддержания в работоспособном состоянии всех видов транспорта, инженерной и другой специальной техники, используемой при ликвидации ЧС.</w:t>
      </w:r>
    </w:p>
    <w:p w:rsidR="00B223BC" w:rsidRPr="00A0339A" w:rsidRDefault="00640C6E" w:rsidP="00640C6E">
      <w:pPr>
        <w:pStyle w:val="a4"/>
        <w:tabs>
          <w:tab w:val="left" w:pos="1162"/>
        </w:tabs>
        <w:spacing w:before="120"/>
        <w:ind w:left="0" w:right="-1" w:firstLine="567"/>
        <w:jc w:val="both"/>
        <w:rPr>
          <w:rFonts w:ascii="Arial" w:hAnsi="Arial" w:cs="Arial"/>
          <w:sz w:val="20"/>
          <w:szCs w:val="20"/>
        </w:rPr>
      </w:pPr>
      <w:r w:rsidRPr="00A0339A">
        <w:rPr>
          <w:rFonts w:ascii="Arial" w:hAnsi="Arial" w:cs="Arial"/>
          <w:w w:val="105"/>
          <w:sz w:val="20"/>
          <w:szCs w:val="20"/>
        </w:rPr>
        <w:t xml:space="preserve">5.4.11 </w:t>
      </w:r>
      <w:r w:rsidR="00CD3332" w:rsidRPr="00A0339A">
        <w:rPr>
          <w:rFonts w:ascii="Arial" w:hAnsi="Arial" w:cs="Arial"/>
          <w:w w:val="105"/>
          <w:sz w:val="20"/>
          <w:szCs w:val="20"/>
        </w:rPr>
        <w:t xml:space="preserve">Финансовое обеспечение организуют в целях рационального и целенаправленного распределения финансовых средств </w:t>
      </w:r>
      <w:proofErr w:type="gramStart"/>
      <w:r w:rsidR="00CD3332" w:rsidRPr="00A0339A">
        <w:rPr>
          <w:rFonts w:ascii="Arial" w:hAnsi="Arial" w:cs="Arial"/>
          <w:w w:val="105"/>
          <w:sz w:val="20"/>
          <w:szCs w:val="20"/>
        </w:rPr>
        <w:t>для</w:t>
      </w:r>
      <w:proofErr w:type="gramEnd"/>
    </w:p>
    <w:p w:rsidR="00B223BC" w:rsidRPr="00A0339A" w:rsidRDefault="00CD3332" w:rsidP="00640C6E">
      <w:pPr>
        <w:pStyle w:val="a3"/>
        <w:spacing w:before="120"/>
        <w:ind w:right="-1" w:firstLine="567"/>
        <w:jc w:val="both"/>
        <w:rPr>
          <w:rFonts w:ascii="Arial" w:hAnsi="Arial" w:cs="Arial"/>
          <w:sz w:val="20"/>
          <w:szCs w:val="20"/>
        </w:rPr>
      </w:pPr>
      <w:r w:rsidRPr="00A0339A">
        <w:rPr>
          <w:rFonts w:ascii="Arial" w:hAnsi="Arial" w:cs="Arial"/>
          <w:w w:val="105"/>
          <w:sz w:val="20"/>
          <w:szCs w:val="20"/>
        </w:rPr>
        <w:t>оплаты расходов на мероприятия по ликвидации ЧС.</w:t>
      </w:r>
    </w:p>
    <w:p w:rsidR="00B223BC" w:rsidRPr="00A0339A" w:rsidRDefault="00640C6E" w:rsidP="00640C6E">
      <w:pPr>
        <w:pStyle w:val="a4"/>
        <w:tabs>
          <w:tab w:val="left" w:pos="1233"/>
        </w:tabs>
        <w:spacing w:before="120"/>
        <w:ind w:left="0" w:right="-1" w:firstLine="567"/>
        <w:jc w:val="both"/>
        <w:rPr>
          <w:rFonts w:ascii="Arial" w:hAnsi="Arial" w:cs="Arial"/>
          <w:sz w:val="20"/>
          <w:szCs w:val="20"/>
        </w:rPr>
      </w:pPr>
      <w:r w:rsidRPr="00A0339A">
        <w:rPr>
          <w:rFonts w:ascii="Arial" w:hAnsi="Arial" w:cs="Arial"/>
          <w:w w:val="105"/>
          <w:sz w:val="20"/>
          <w:szCs w:val="20"/>
        </w:rPr>
        <w:t xml:space="preserve">5.4.12 </w:t>
      </w:r>
      <w:r w:rsidR="00CD3332" w:rsidRPr="00A0339A">
        <w:rPr>
          <w:rFonts w:ascii="Arial" w:hAnsi="Arial" w:cs="Arial"/>
          <w:w w:val="105"/>
          <w:sz w:val="20"/>
          <w:szCs w:val="20"/>
        </w:rPr>
        <w:t>Метрологическое обеспечение организуют в целях поддержания в постоянной готовности техники, различных видов аппаратуры и приборов, используемых при ликвидации ЧС.</w:t>
      </w:r>
    </w:p>
    <w:p w:rsidR="00B223BC" w:rsidRPr="00A0339A" w:rsidRDefault="00640C6E" w:rsidP="00640C6E">
      <w:pPr>
        <w:pStyle w:val="a4"/>
        <w:tabs>
          <w:tab w:val="left" w:pos="1248"/>
        </w:tabs>
        <w:spacing w:before="120"/>
        <w:ind w:left="0" w:right="-1" w:firstLine="567"/>
        <w:jc w:val="both"/>
        <w:rPr>
          <w:rFonts w:ascii="Arial" w:hAnsi="Arial" w:cs="Arial"/>
          <w:sz w:val="20"/>
          <w:szCs w:val="20"/>
        </w:rPr>
      </w:pPr>
      <w:r w:rsidRPr="00A0339A">
        <w:rPr>
          <w:rFonts w:ascii="Arial" w:hAnsi="Arial" w:cs="Arial"/>
          <w:w w:val="105"/>
          <w:sz w:val="20"/>
          <w:szCs w:val="20"/>
        </w:rPr>
        <w:t xml:space="preserve">5.4.13 </w:t>
      </w:r>
      <w:r w:rsidR="00CD3332" w:rsidRPr="00A0339A">
        <w:rPr>
          <w:rFonts w:ascii="Arial" w:hAnsi="Arial" w:cs="Arial"/>
          <w:w w:val="105"/>
          <w:sz w:val="20"/>
          <w:szCs w:val="20"/>
        </w:rPr>
        <w:t>Гидрометеорологическое обеспечение организуют в целях всесторонней оценки погодных условий, своевременного выявления опасных метеорологических и гидрологических процессов, оценки их возможного влияния на действия личного состава сил ликвидации ЧС и проведение мероприятий по защите населения при ликвидации ЧС.</w:t>
      </w:r>
    </w:p>
    <w:p w:rsidR="00B223BC" w:rsidRPr="00A0339A" w:rsidRDefault="00640C6E" w:rsidP="00640C6E">
      <w:pPr>
        <w:pStyle w:val="1"/>
        <w:tabs>
          <w:tab w:val="left" w:pos="920"/>
        </w:tabs>
        <w:spacing w:before="120"/>
        <w:ind w:firstLine="0"/>
        <w:rPr>
          <w:b w:val="0"/>
          <w:sz w:val="20"/>
          <w:szCs w:val="20"/>
        </w:rPr>
      </w:pPr>
      <w:r w:rsidRPr="00A0339A">
        <w:rPr>
          <w:b w:val="0"/>
          <w:w w:val="105"/>
          <w:sz w:val="20"/>
          <w:szCs w:val="20"/>
        </w:rPr>
        <w:t xml:space="preserve">5.5 </w:t>
      </w:r>
      <w:r w:rsidR="00CD3332" w:rsidRPr="00A0339A">
        <w:rPr>
          <w:b w:val="0"/>
          <w:w w:val="105"/>
          <w:sz w:val="20"/>
          <w:szCs w:val="20"/>
        </w:rPr>
        <w:t>Организация и руководство ликвидацией ЧС</w:t>
      </w:r>
    </w:p>
    <w:p w:rsidR="00B223BC" w:rsidRPr="00A0339A" w:rsidRDefault="00640C6E" w:rsidP="00910BFD">
      <w:pPr>
        <w:pStyle w:val="a4"/>
        <w:tabs>
          <w:tab w:val="left" w:pos="0"/>
        </w:tabs>
        <w:spacing w:before="120"/>
        <w:ind w:left="0" w:firstLine="567"/>
        <w:rPr>
          <w:rFonts w:ascii="Arial" w:hAnsi="Arial" w:cs="Arial"/>
          <w:sz w:val="20"/>
          <w:szCs w:val="20"/>
        </w:rPr>
      </w:pPr>
      <w:r w:rsidRPr="00A0339A">
        <w:rPr>
          <w:rFonts w:ascii="Arial" w:hAnsi="Arial" w:cs="Arial"/>
          <w:w w:val="105"/>
          <w:sz w:val="20"/>
          <w:szCs w:val="20"/>
        </w:rPr>
        <w:t xml:space="preserve">5.5.1 </w:t>
      </w:r>
      <w:r w:rsidR="00CD3332" w:rsidRPr="00A0339A">
        <w:rPr>
          <w:rFonts w:ascii="Arial" w:hAnsi="Arial" w:cs="Arial"/>
          <w:w w:val="105"/>
          <w:sz w:val="20"/>
          <w:szCs w:val="20"/>
        </w:rPr>
        <w:t>Привлечение аварийно-спасательных служб и аварийно-спасательных формирований к ликвидации ЧС осуществляют:</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lastRenderedPageBreak/>
        <w:t>в соответствии с планом предупреждения и ликвидации ЧС на обслуживаемых ими объектах и территориях;</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в соответствии с планом взаимодействия при ликвидации ЧС на других объектах и территориях;</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установленным порядком действий при возникновении и развитии ЧС;</w:t>
      </w:r>
    </w:p>
    <w:p w:rsidR="00B223BC" w:rsidRPr="00A0339A" w:rsidRDefault="00CD3332" w:rsidP="00910BFD">
      <w:pPr>
        <w:pStyle w:val="a4"/>
        <w:numPr>
          <w:ilvl w:val="3"/>
          <w:numId w:val="1"/>
        </w:numPr>
        <w:tabs>
          <w:tab w:val="left" w:pos="0"/>
          <w:tab w:val="left" w:pos="794"/>
        </w:tabs>
        <w:spacing w:before="120"/>
        <w:ind w:left="0" w:firstLine="567"/>
        <w:rPr>
          <w:rFonts w:ascii="Arial" w:hAnsi="Arial" w:cs="Arial"/>
          <w:sz w:val="20"/>
          <w:szCs w:val="20"/>
        </w:rPr>
      </w:pPr>
      <w:r w:rsidRPr="00A0339A">
        <w:rPr>
          <w:rFonts w:ascii="Arial" w:hAnsi="Arial" w:cs="Arial"/>
          <w:w w:val="105"/>
          <w:sz w:val="20"/>
          <w:szCs w:val="20"/>
        </w:rPr>
        <w:t>по решению уполномоченных на то должностных лиц в соответствии с законодательными актами субъектов Российской Федерации.</w:t>
      </w:r>
    </w:p>
    <w:p w:rsidR="00B223BC" w:rsidRPr="00A0339A" w:rsidRDefault="00640C6E" w:rsidP="00910BFD">
      <w:pPr>
        <w:tabs>
          <w:tab w:val="left" w:pos="0"/>
        </w:tabs>
        <w:spacing w:before="120"/>
        <w:ind w:firstLine="567"/>
        <w:jc w:val="both"/>
        <w:rPr>
          <w:rFonts w:ascii="Arial" w:hAnsi="Arial" w:cs="Arial"/>
          <w:sz w:val="20"/>
          <w:szCs w:val="20"/>
        </w:rPr>
      </w:pPr>
      <w:r w:rsidRPr="00A0339A">
        <w:rPr>
          <w:rFonts w:ascii="Arial" w:hAnsi="Arial" w:cs="Arial"/>
          <w:w w:val="105"/>
          <w:sz w:val="20"/>
          <w:szCs w:val="20"/>
        </w:rPr>
        <w:t xml:space="preserve">5.5.2 </w:t>
      </w:r>
      <w:r w:rsidR="00CD3332" w:rsidRPr="00A0339A">
        <w:rPr>
          <w:rFonts w:ascii="Arial" w:hAnsi="Arial" w:cs="Arial"/>
          <w:w w:val="105"/>
          <w:sz w:val="20"/>
          <w:szCs w:val="20"/>
        </w:rPr>
        <w:t>Руководство всеми силами и средствами, привлекаемыми к ликвидации ЧС, и организацию их взаимодействия осуществляют руководители работ. Их решения, направленные на ликвидацию ЧС, являются обязательными для всех граждан и организаций, находящихся в зоне ЧС, если иное не предусмотрено законодательством Российской Федерации.</w:t>
      </w:r>
    </w:p>
    <w:p w:rsidR="00B223BC" w:rsidRPr="00A0339A" w:rsidRDefault="00640C6E" w:rsidP="00910BFD">
      <w:pPr>
        <w:pStyle w:val="a4"/>
        <w:tabs>
          <w:tab w:val="left" w:pos="0"/>
        </w:tabs>
        <w:spacing w:before="120"/>
        <w:ind w:left="0" w:firstLine="567"/>
        <w:rPr>
          <w:rFonts w:ascii="Arial" w:hAnsi="Arial" w:cs="Arial"/>
          <w:sz w:val="20"/>
          <w:szCs w:val="20"/>
        </w:rPr>
      </w:pPr>
      <w:r w:rsidRPr="00A0339A">
        <w:rPr>
          <w:rFonts w:ascii="Arial" w:hAnsi="Arial" w:cs="Arial"/>
          <w:w w:val="105"/>
          <w:sz w:val="20"/>
          <w:szCs w:val="20"/>
        </w:rPr>
        <w:t xml:space="preserve">5.5.3 </w:t>
      </w:r>
      <w:r w:rsidR="00CD3332" w:rsidRPr="00A0339A">
        <w:rPr>
          <w:rFonts w:ascii="Arial" w:hAnsi="Arial" w:cs="Arial"/>
          <w:w w:val="105"/>
          <w:sz w:val="20"/>
          <w:szCs w:val="20"/>
        </w:rPr>
        <w:t>Руководители работ по ликвидации ЧС вправе самостоятельно принимать решения:</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о проведении эвакуационных мероприятий;</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об остановке деятельности организаций, находящихся в зоне ЧС;</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о проведении аварийно-спасательных работ на объектах и территориях организаций, находящихся в зоне ЧС;</w:t>
      </w:r>
    </w:p>
    <w:p w:rsidR="00B223BC" w:rsidRPr="00A0339A" w:rsidRDefault="00CD3332" w:rsidP="00910BFD">
      <w:pPr>
        <w:pStyle w:val="a4"/>
        <w:numPr>
          <w:ilvl w:val="3"/>
          <w:numId w:val="1"/>
        </w:numPr>
        <w:tabs>
          <w:tab w:val="left" w:pos="0"/>
          <w:tab w:val="left" w:pos="730"/>
        </w:tabs>
        <w:spacing w:before="120"/>
        <w:ind w:left="0" w:firstLine="567"/>
        <w:rPr>
          <w:rFonts w:ascii="Arial" w:hAnsi="Arial" w:cs="Arial"/>
          <w:sz w:val="20"/>
          <w:szCs w:val="20"/>
        </w:rPr>
      </w:pPr>
      <w:r w:rsidRPr="00A0339A">
        <w:rPr>
          <w:rFonts w:ascii="Arial" w:hAnsi="Arial" w:cs="Arial"/>
          <w:w w:val="105"/>
          <w:sz w:val="20"/>
          <w:szCs w:val="20"/>
        </w:rPr>
        <w:t>об ограничении доступа людей в зону ЧС.</w:t>
      </w:r>
    </w:p>
    <w:p w:rsidR="00B223BC" w:rsidRPr="00A0339A" w:rsidRDefault="00B223BC" w:rsidP="00640C6E">
      <w:pPr>
        <w:pStyle w:val="a3"/>
        <w:spacing w:before="120"/>
        <w:rPr>
          <w:rFonts w:ascii="Arial" w:hAnsi="Arial" w:cs="Arial"/>
          <w:sz w:val="20"/>
          <w:szCs w:val="20"/>
        </w:rPr>
      </w:pPr>
    </w:p>
    <w:p w:rsidR="00B223BC" w:rsidRPr="00A0339A" w:rsidRDefault="00CD3332" w:rsidP="00640C6E">
      <w:pPr>
        <w:pStyle w:val="a3"/>
        <w:spacing w:before="120"/>
        <w:ind w:left="11"/>
        <w:jc w:val="center"/>
        <w:rPr>
          <w:rFonts w:ascii="Arial" w:hAnsi="Arial" w:cs="Arial"/>
          <w:sz w:val="20"/>
          <w:szCs w:val="20"/>
        </w:rPr>
      </w:pPr>
      <w:r w:rsidRPr="00A0339A">
        <w:rPr>
          <w:rFonts w:ascii="Arial" w:hAnsi="Arial" w:cs="Arial"/>
          <w:w w:val="120"/>
          <w:sz w:val="20"/>
          <w:szCs w:val="20"/>
        </w:rPr>
        <w:t>БИБЛИОГРАФИЯ</w:t>
      </w:r>
    </w:p>
    <w:p w:rsidR="00B223BC" w:rsidRPr="00A0339A" w:rsidRDefault="00B223BC" w:rsidP="00640C6E">
      <w:pPr>
        <w:pStyle w:val="a3"/>
        <w:spacing w:before="120"/>
        <w:rPr>
          <w:rFonts w:ascii="Arial" w:hAnsi="Arial" w:cs="Arial"/>
          <w:sz w:val="20"/>
          <w:szCs w:val="20"/>
        </w:rPr>
      </w:pPr>
    </w:p>
    <w:p w:rsidR="00B223BC" w:rsidRPr="00A0339A" w:rsidRDefault="00B223BC" w:rsidP="00640C6E">
      <w:pPr>
        <w:pStyle w:val="a3"/>
        <w:spacing w:before="120"/>
        <w:rPr>
          <w:rFonts w:ascii="Arial" w:hAnsi="Arial" w:cs="Arial"/>
          <w:sz w:val="20"/>
          <w:szCs w:val="20"/>
        </w:rPr>
      </w:pPr>
    </w:p>
    <w:p w:rsidR="00B223BC" w:rsidRPr="00A0339A" w:rsidRDefault="00640C6E" w:rsidP="00910BFD">
      <w:pPr>
        <w:pStyle w:val="a3"/>
        <w:tabs>
          <w:tab w:val="left" w:pos="1134"/>
        </w:tabs>
        <w:spacing w:before="120"/>
        <w:ind w:firstLine="567"/>
        <w:jc w:val="both"/>
        <w:rPr>
          <w:rFonts w:ascii="Arial" w:hAnsi="Arial" w:cs="Arial"/>
          <w:sz w:val="20"/>
          <w:szCs w:val="20"/>
        </w:rPr>
      </w:pPr>
      <w:r w:rsidRPr="00A0339A">
        <w:rPr>
          <w:rFonts w:ascii="Arial" w:hAnsi="Arial" w:cs="Arial"/>
          <w:w w:val="105"/>
          <w:sz w:val="20"/>
          <w:szCs w:val="20"/>
        </w:rPr>
        <w:t>[1]</w:t>
      </w:r>
      <w:r w:rsidR="00CD3332" w:rsidRPr="00A0339A">
        <w:rPr>
          <w:rFonts w:ascii="Arial" w:hAnsi="Arial" w:cs="Arial"/>
          <w:sz w:val="20"/>
          <w:szCs w:val="20"/>
        </w:rPr>
        <w:tab/>
      </w:r>
      <w:r w:rsidR="00CD3332" w:rsidRPr="00A0339A">
        <w:rPr>
          <w:rFonts w:ascii="Arial" w:hAnsi="Arial" w:cs="Arial"/>
          <w:w w:val="105"/>
          <w:sz w:val="20"/>
          <w:szCs w:val="20"/>
        </w:rPr>
        <w:t>Федеральный</w:t>
      </w:r>
      <w:r w:rsidRPr="00A0339A">
        <w:rPr>
          <w:rFonts w:ascii="Arial" w:hAnsi="Arial" w:cs="Arial"/>
          <w:w w:val="105"/>
          <w:sz w:val="20"/>
          <w:szCs w:val="20"/>
        </w:rPr>
        <w:t xml:space="preserve"> закон</w:t>
      </w:r>
      <w:r w:rsidR="00CD3332" w:rsidRPr="00A0339A">
        <w:rPr>
          <w:rFonts w:ascii="Arial" w:hAnsi="Arial" w:cs="Arial"/>
          <w:w w:val="105"/>
          <w:sz w:val="20"/>
          <w:szCs w:val="20"/>
        </w:rPr>
        <w:t xml:space="preserve"> от 22 августа 1995 г. N 151-ФЗ "Об аварийно-спасательных службах и статусе спасателей"</w:t>
      </w:r>
    </w:p>
    <w:p w:rsidR="00B223BC" w:rsidRPr="00A0339A" w:rsidRDefault="00CD3332" w:rsidP="003A7823">
      <w:pPr>
        <w:pStyle w:val="a3"/>
        <w:tabs>
          <w:tab w:val="left" w:pos="1134"/>
        </w:tabs>
        <w:spacing w:before="120"/>
        <w:ind w:firstLine="567"/>
        <w:jc w:val="both"/>
        <w:rPr>
          <w:rFonts w:ascii="Arial" w:hAnsi="Arial" w:cs="Arial"/>
          <w:sz w:val="20"/>
          <w:szCs w:val="20"/>
        </w:rPr>
      </w:pPr>
      <w:r w:rsidRPr="00A0339A">
        <w:rPr>
          <w:rFonts w:ascii="Arial" w:hAnsi="Arial" w:cs="Arial"/>
          <w:w w:val="105"/>
          <w:sz w:val="20"/>
          <w:szCs w:val="20"/>
        </w:rPr>
        <w:t>[2]</w:t>
      </w:r>
      <w:r w:rsidRPr="00A0339A">
        <w:rPr>
          <w:rFonts w:ascii="Arial" w:hAnsi="Arial" w:cs="Arial"/>
          <w:sz w:val="20"/>
          <w:szCs w:val="20"/>
        </w:rPr>
        <w:tab/>
      </w:r>
      <w:r w:rsidRPr="00A0339A">
        <w:rPr>
          <w:rFonts w:ascii="Arial" w:hAnsi="Arial" w:cs="Arial"/>
          <w:w w:val="105"/>
          <w:sz w:val="20"/>
          <w:szCs w:val="20"/>
        </w:rPr>
        <w:t>Федеральный</w:t>
      </w:r>
      <w:r w:rsidR="00640C6E" w:rsidRPr="00A0339A">
        <w:rPr>
          <w:rFonts w:ascii="Arial" w:hAnsi="Arial" w:cs="Arial"/>
          <w:w w:val="105"/>
          <w:sz w:val="20"/>
          <w:szCs w:val="20"/>
        </w:rPr>
        <w:t xml:space="preserve"> закон</w:t>
      </w:r>
      <w:r w:rsidRPr="00A0339A">
        <w:rPr>
          <w:rFonts w:ascii="Arial" w:hAnsi="Arial" w:cs="Arial"/>
          <w:w w:val="105"/>
          <w:sz w:val="20"/>
          <w:szCs w:val="20"/>
        </w:rPr>
        <w:t xml:space="preserve"> </w:t>
      </w:r>
      <w:r w:rsidRPr="00A0339A">
        <w:rPr>
          <w:rFonts w:ascii="Arial" w:hAnsi="Arial" w:cs="Arial"/>
          <w:sz w:val="20"/>
          <w:szCs w:val="20"/>
        </w:rPr>
        <w:t xml:space="preserve"> </w:t>
      </w:r>
      <w:r w:rsidRPr="00A0339A">
        <w:rPr>
          <w:rFonts w:ascii="Arial" w:hAnsi="Arial" w:cs="Arial"/>
          <w:w w:val="105"/>
          <w:sz w:val="20"/>
          <w:szCs w:val="20"/>
        </w:rPr>
        <w:t>от 21 декабря 1994 г. N 68-ФЗ "О защите населения и территорий от чрезвычайных ситуаций природного и техногенного характера"</w:t>
      </w:r>
    </w:p>
    <w:p w:rsidR="00B223BC" w:rsidRPr="00A0339A" w:rsidRDefault="00CD3332" w:rsidP="003A7823">
      <w:pPr>
        <w:pStyle w:val="a3"/>
        <w:tabs>
          <w:tab w:val="left" w:pos="1134"/>
        </w:tabs>
        <w:spacing w:before="120"/>
        <w:ind w:firstLine="567"/>
        <w:jc w:val="both"/>
        <w:rPr>
          <w:rFonts w:ascii="Arial" w:hAnsi="Arial" w:cs="Arial"/>
          <w:sz w:val="20"/>
          <w:szCs w:val="20"/>
        </w:rPr>
      </w:pPr>
      <w:r w:rsidRPr="00A0339A">
        <w:rPr>
          <w:rFonts w:ascii="Arial" w:hAnsi="Arial" w:cs="Arial"/>
          <w:w w:val="105"/>
          <w:sz w:val="20"/>
          <w:szCs w:val="20"/>
        </w:rPr>
        <w:t>[3]</w:t>
      </w:r>
      <w:r w:rsidRPr="00A0339A">
        <w:rPr>
          <w:rFonts w:ascii="Arial" w:hAnsi="Arial" w:cs="Arial"/>
          <w:sz w:val="20"/>
          <w:szCs w:val="20"/>
        </w:rPr>
        <w:tab/>
      </w:r>
      <w:r w:rsidRPr="00A0339A">
        <w:rPr>
          <w:rFonts w:ascii="Arial" w:hAnsi="Arial" w:cs="Arial"/>
          <w:sz w:val="20"/>
          <w:szCs w:val="20"/>
        </w:rPr>
        <w:tab/>
        <w:t xml:space="preserve"> </w:t>
      </w:r>
      <w:r w:rsidR="00640C6E" w:rsidRPr="00A0339A">
        <w:rPr>
          <w:rFonts w:ascii="Arial" w:hAnsi="Arial" w:cs="Arial"/>
          <w:sz w:val="20"/>
          <w:szCs w:val="20"/>
        </w:rPr>
        <w:t xml:space="preserve">Постановление </w:t>
      </w:r>
      <w:r w:rsidRPr="00A0339A">
        <w:rPr>
          <w:rFonts w:ascii="Arial" w:hAnsi="Arial" w:cs="Arial"/>
          <w:w w:val="105"/>
          <w:sz w:val="20"/>
          <w:szCs w:val="20"/>
        </w:rPr>
        <w:t>Правительства Российской Федерации от 16 декабря 2020 г. N 2124 "Об утверждении требований к составу и оснащению аварийно-спасательных служб и (или) аварийно-спасательных формирований, участвующих в осуществлении мероприятий по ликвидации разливов нефти и нефтепродуктов"</w:t>
      </w:r>
    </w:p>
    <w:p w:rsidR="00B223BC" w:rsidRPr="00A0339A" w:rsidRDefault="00B223BC" w:rsidP="00640C6E">
      <w:pPr>
        <w:pStyle w:val="a3"/>
        <w:spacing w:before="120"/>
        <w:rPr>
          <w:rFonts w:ascii="Arial" w:hAnsi="Arial" w:cs="Arial"/>
          <w:sz w:val="20"/>
          <w:szCs w:val="20"/>
        </w:rPr>
      </w:pPr>
    </w:p>
    <w:bookmarkEnd w:id="0"/>
    <w:p w:rsidR="00B223BC" w:rsidRPr="00A0339A" w:rsidRDefault="00B223BC" w:rsidP="00640C6E">
      <w:pPr>
        <w:pStyle w:val="a3"/>
        <w:spacing w:before="120"/>
        <w:rPr>
          <w:rFonts w:ascii="Arial" w:hAnsi="Arial" w:cs="Arial"/>
          <w:sz w:val="20"/>
          <w:szCs w:val="20"/>
        </w:rPr>
      </w:pPr>
    </w:p>
    <w:sectPr w:rsidR="00B223BC" w:rsidRPr="00A0339A" w:rsidSect="00640C6E">
      <w:pgSz w:w="11910" w:h="16840"/>
      <w:pgMar w:top="993" w:right="428"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5879"/>
    <w:multiLevelType w:val="multilevel"/>
    <w:tmpl w:val="311A3BEA"/>
    <w:lvl w:ilvl="0">
      <w:start w:val="5"/>
      <w:numFmt w:val="decimal"/>
      <w:lvlText w:val="%1"/>
      <w:lvlJc w:val="left"/>
      <w:pPr>
        <w:ind w:left="920" w:hanging="302"/>
      </w:pPr>
      <w:rPr>
        <w:rFonts w:hint="default"/>
        <w:lang w:val="ru-RU" w:eastAsia="en-US" w:bidi="ar-SA"/>
      </w:rPr>
    </w:lvl>
    <w:lvl w:ilvl="1">
      <w:start w:val="1"/>
      <w:numFmt w:val="decimal"/>
      <w:lvlText w:val="%1.%2"/>
      <w:lvlJc w:val="left"/>
      <w:pPr>
        <w:ind w:left="920" w:hanging="302"/>
      </w:pPr>
      <w:rPr>
        <w:rFonts w:hint="default"/>
        <w:spacing w:val="0"/>
        <w:w w:val="104"/>
        <w:lang w:val="ru-RU" w:eastAsia="en-US" w:bidi="ar-SA"/>
      </w:rPr>
    </w:lvl>
    <w:lvl w:ilvl="2">
      <w:start w:val="1"/>
      <w:numFmt w:val="decimal"/>
      <w:lvlText w:val="%1.%2.%3"/>
      <w:lvlJc w:val="left"/>
      <w:pPr>
        <w:ind w:left="1071" w:hanging="453"/>
      </w:pPr>
      <w:rPr>
        <w:rFonts w:hint="default"/>
        <w:spacing w:val="-1"/>
        <w:w w:val="104"/>
        <w:lang w:val="ru-RU" w:eastAsia="en-US" w:bidi="ar-SA"/>
      </w:rPr>
    </w:lvl>
    <w:lvl w:ilvl="3">
      <w:numFmt w:val="bullet"/>
      <w:lvlText w:val="-"/>
      <w:lvlJc w:val="left"/>
      <w:pPr>
        <w:ind w:left="730" w:hanging="453"/>
      </w:pPr>
      <w:rPr>
        <w:rFonts w:ascii="Microsoft Sans Serif" w:eastAsia="Microsoft Sans Serif" w:hAnsi="Microsoft Sans Serif" w:cs="Microsoft Sans Serif" w:hint="default"/>
        <w:b w:val="0"/>
        <w:bCs w:val="0"/>
        <w:i w:val="0"/>
        <w:iCs w:val="0"/>
        <w:spacing w:val="0"/>
        <w:w w:val="104"/>
        <w:sz w:val="17"/>
        <w:szCs w:val="17"/>
        <w:lang w:val="ru-RU" w:eastAsia="en-US" w:bidi="ar-SA"/>
      </w:rPr>
    </w:lvl>
    <w:lvl w:ilvl="4">
      <w:numFmt w:val="bullet"/>
      <w:lvlText w:val="•"/>
      <w:lvlJc w:val="left"/>
      <w:pPr>
        <w:ind w:left="2626" w:hanging="453"/>
      </w:pPr>
      <w:rPr>
        <w:rFonts w:hint="default"/>
        <w:lang w:val="ru-RU" w:eastAsia="en-US" w:bidi="ar-SA"/>
      </w:rPr>
    </w:lvl>
    <w:lvl w:ilvl="5">
      <w:numFmt w:val="bullet"/>
      <w:lvlText w:val="•"/>
      <w:lvlJc w:val="left"/>
      <w:pPr>
        <w:ind w:left="4173" w:hanging="453"/>
      </w:pPr>
      <w:rPr>
        <w:rFonts w:hint="default"/>
        <w:lang w:val="ru-RU" w:eastAsia="en-US" w:bidi="ar-SA"/>
      </w:rPr>
    </w:lvl>
    <w:lvl w:ilvl="6">
      <w:numFmt w:val="bullet"/>
      <w:lvlText w:val="•"/>
      <w:lvlJc w:val="left"/>
      <w:pPr>
        <w:ind w:left="5719" w:hanging="453"/>
      </w:pPr>
      <w:rPr>
        <w:rFonts w:hint="default"/>
        <w:lang w:val="ru-RU" w:eastAsia="en-US" w:bidi="ar-SA"/>
      </w:rPr>
    </w:lvl>
    <w:lvl w:ilvl="7">
      <w:numFmt w:val="bullet"/>
      <w:lvlText w:val="•"/>
      <w:lvlJc w:val="left"/>
      <w:pPr>
        <w:ind w:left="7266" w:hanging="453"/>
      </w:pPr>
      <w:rPr>
        <w:rFonts w:hint="default"/>
        <w:lang w:val="ru-RU" w:eastAsia="en-US" w:bidi="ar-SA"/>
      </w:rPr>
    </w:lvl>
    <w:lvl w:ilvl="8">
      <w:numFmt w:val="bullet"/>
      <w:lvlText w:val="•"/>
      <w:lvlJc w:val="left"/>
      <w:pPr>
        <w:ind w:left="8812" w:hanging="453"/>
      </w:pPr>
      <w:rPr>
        <w:rFonts w:hint="default"/>
        <w:lang w:val="ru-RU" w:eastAsia="en-US" w:bidi="ar-SA"/>
      </w:rPr>
    </w:lvl>
  </w:abstractNum>
  <w:abstractNum w:abstractNumId="1">
    <w:nsid w:val="2232108E"/>
    <w:multiLevelType w:val="multilevel"/>
    <w:tmpl w:val="E6E20F1C"/>
    <w:lvl w:ilvl="0">
      <w:start w:val="1"/>
      <w:numFmt w:val="decimal"/>
      <w:lvlText w:val="%1"/>
      <w:lvlJc w:val="left"/>
      <w:pPr>
        <w:ind w:left="801" w:hanging="183"/>
      </w:pPr>
      <w:rPr>
        <w:rFonts w:ascii="Microsoft Sans Serif" w:eastAsia="Microsoft Sans Serif" w:hAnsi="Microsoft Sans Serif" w:cs="Microsoft Sans Serif" w:hint="default"/>
        <w:b w:val="0"/>
        <w:bCs w:val="0"/>
        <w:i w:val="0"/>
        <w:iCs w:val="0"/>
        <w:spacing w:val="0"/>
        <w:w w:val="125"/>
        <w:sz w:val="17"/>
        <w:szCs w:val="17"/>
        <w:lang w:val="ru-RU" w:eastAsia="en-US" w:bidi="ar-SA"/>
      </w:rPr>
    </w:lvl>
    <w:lvl w:ilvl="1">
      <w:start w:val="1"/>
      <w:numFmt w:val="decimal"/>
      <w:lvlText w:val="%1.%2"/>
      <w:lvlJc w:val="left"/>
      <w:pPr>
        <w:ind w:left="134" w:hanging="356"/>
      </w:pPr>
      <w:rPr>
        <w:rFonts w:hint="default"/>
        <w:spacing w:val="0"/>
        <w:w w:val="104"/>
        <w:lang w:val="ru-RU" w:eastAsia="en-US" w:bidi="ar-SA"/>
      </w:rPr>
    </w:lvl>
    <w:lvl w:ilvl="2">
      <w:start w:val="1"/>
      <w:numFmt w:val="decimal"/>
      <w:lvlText w:val="%1.%2.%3"/>
      <w:lvlJc w:val="left"/>
      <w:pPr>
        <w:ind w:left="134" w:hanging="481"/>
      </w:pPr>
      <w:rPr>
        <w:rFonts w:ascii="Microsoft Sans Serif" w:eastAsia="Microsoft Sans Serif" w:hAnsi="Microsoft Sans Serif" w:cs="Microsoft Sans Serif" w:hint="default"/>
        <w:b w:val="0"/>
        <w:bCs w:val="0"/>
        <w:i w:val="0"/>
        <w:iCs w:val="0"/>
        <w:spacing w:val="-1"/>
        <w:w w:val="104"/>
        <w:sz w:val="17"/>
        <w:szCs w:val="17"/>
        <w:lang w:val="ru-RU" w:eastAsia="en-US" w:bidi="ar-SA"/>
      </w:rPr>
    </w:lvl>
    <w:lvl w:ilvl="3">
      <w:numFmt w:val="bullet"/>
      <w:lvlText w:val="•"/>
      <w:lvlJc w:val="left"/>
      <w:pPr>
        <w:ind w:left="3267" w:hanging="481"/>
      </w:pPr>
      <w:rPr>
        <w:rFonts w:hint="default"/>
        <w:lang w:val="ru-RU" w:eastAsia="en-US" w:bidi="ar-SA"/>
      </w:rPr>
    </w:lvl>
    <w:lvl w:ilvl="4">
      <w:numFmt w:val="bullet"/>
      <w:lvlText w:val="•"/>
      <w:lvlJc w:val="left"/>
      <w:pPr>
        <w:ind w:left="4501" w:hanging="481"/>
      </w:pPr>
      <w:rPr>
        <w:rFonts w:hint="default"/>
        <w:lang w:val="ru-RU" w:eastAsia="en-US" w:bidi="ar-SA"/>
      </w:rPr>
    </w:lvl>
    <w:lvl w:ilvl="5">
      <w:numFmt w:val="bullet"/>
      <w:lvlText w:val="•"/>
      <w:lvlJc w:val="left"/>
      <w:pPr>
        <w:ind w:left="5735" w:hanging="481"/>
      </w:pPr>
      <w:rPr>
        <w:rFonts w:hint="default"/>
        <w:lang w:val="ru-RU" w:eastAsia="en-US" w:bidi="ar-SA"/>
      </w:rPr>
    </w:lvl>
    <w:lvl w:ilvl="6">
      <w:numFmt w:val="bullet"/>
      <w:lvlText w:val="•"/>
      <w:lvlJc w:val="left"/>
      <w:pPr>
        <w:ind w:left="6969" w:hanging="481"/>
      </w:pPr>
      <w:rPr>
        <w:rFonts w:hint="default"/>
        <w:lang w:val="ru-RU" w:eastAsia="en-US" w:bidi="ar-SA"/>
      </w:rPr>
    </w:lvl>
    <w:lvl w:ilvl="7">
      <w:numFmt w:val="bullet"/>
      <w:lvlText w:val="•"/>
      <w:lvlJc w:val="left"/>
      <w:pPr>
        <w:ind w:left="8203" w:hanging="481"/>
      </w:pPr>
      <w:rPr>
        <w:rFonts w:hint="default"/>
        <w:lang w:val="ru-RU" w:eastAsia="en-US" w:bidi="ar-SA"/>
      </w:rPr>
    </w:lvl>
    <w:lvl w:ilvl="8">
      <w:numFmt w:val="bullet"/>
      <w:lvlText w:val="•"/>
      <w:lvlJc w:val="left"/>
      <w:pPr>
        <w:ind w:left="9437" w:hanging="481"/>
      </w:pPr>
      <w:rPr>
        <w:rFonts w:hint="default"/>
        <w:lang w:val="ru-RU" w:eastAsia="en-US" w:bidi="ar-SA"/>
      </w:rPr>
    </w:lvl>
  </w:abstractNum>
  <w:abstractNum w:abstractNumId="2">
    <w:nsid w:val="275367EF"/>
    <w:multiLevelType w:val="multilevel"/>
    <w:tmpl w:val="F9E439A2"/>
    <w:lvl w:ilvl="0">
      <w:start w:val="4"/>
      <w:numFmt w:val="decimal"/>
      <w:lvlText w:val="%1"/>
      <w:lvlJc w:val="left"/>
      <w:pPr>
        <w:ind w:left="772" w:hanging="154"/>
      </w:pPr>
      <w:rPr>
        <w:rFonts w:ascii="Microsoft Sans Serif" w:eastAsia="Microsoft Sans Serif" w:hAnsi="Microsoft Sans Serif" w:cs="Microsoft Sans Serif" w:hint="default"/>
        <w:b w:val="0"/>
        <w:bCs w:val="0"/>
        <w:i w:val="0"/>
        <w:iCs w:val="0"/>
        <w:spacing w:val="0"/>
        <w:w w:val="104"/>
        <w:sz w:val="17"/>
        <w:szCs w:val="17"/>
        <w:lang w:val="ru-RU" w:eastAsia="en-US" w:bidi="ar-SA"/>
      </w:rPr>
    </w:lvl>
    <w:lvl w:ilvl="1">
      <w:start w:val="1"/>
      <w:numFmt w:val="decimal"/>
      <w:lvlText w:val="%1.%2"/>
      <w:lvlJc w:val="left"/>
      <w:pPr>
        <w:ind w:left="974" w:hanging="356"/>
      </w:pPr>
      <w:rPr>
        <w:rFonts w:ascii="Microsoft Sans Serif" w:eastAsia="Microsoft Sans Serif" w:hAnsi="Microsoft Sans Serif" w:cs="Microsoft Sans Serif" w:hint="default"/>
        <w:b w:val="0"/>
        <w:bCs w:val="0"/>
        <w:i w:val="0"/>
        <w:iCs w:val="0"/>
        <w:spacing w:val="0"/>
        <w:w w:val="104"/>
        <w:sz w:val="17"/>
        <w:szCs w:val="17"/>
        <w:lang w:val="ru-RU" w:eastAsia="en-US" w:bidi="ar-SA"/>
      </w:rPr>
    </w:lvl>
    <w:lvl w:ilvl="2">
      <w:numFmt w:val="bullet"/>
      <w:lvlText w:val="-"/>
      <w:lvlJc w:val="left"/>
      <w:pPr>
        <w:ind w:left="619" w:hanging="112"/>
      </w:pPr>
      <w:rPr>
        <w:rFonts w:ascii="Microsoft Sans Serif" w:eastAsia="Microsoft Sans Serif" w:hAnsi="Microsoft Sans Serif" w:cs="Microsoft Sans Serif" w:hint="default"/>
        <w:b w:val="0"/>
        <w:bCs w:val="0"/>
        <w:i w:val="0"/>
        <w:iCs w:val="0"/>
        <w:spacing w:val="0"/>
        <w:w w:val="104"/>
        <w:sz w:val="17"/>
        <w:szCs w:val="17"/>
        <w:lang w:val="ru-RU" w:eastAsia="en-US" w:bidi="ar-SA"/>
      </w:rPr>
    </w:lvl>
    <w:lvl w:ilvl="3">
      <w:numFmt w:val="bullet"/>
      <w:lvlText w:val="•"/>
      <w:lvlJc w:val="left"/>
      <w:pPr>
        <w:ind w:left="2345" w:hanging="112"/>
      </w:pPr>
      <w:rPr>
        <w:rFonts w:hint="default"/>
        <w:lang w:val="ru-RU" w:eastAsia="en-US" w:bidi="ar-SA"/>
      </w:rPr>
    </w:lvl>
    <w:lvl w:ilvl="4">
      <w:numFmt w:val="bullet"/>
      <w:lvlText w:val="•"/>
      <w:lvlJc w:val="left"/>
      <w:pPr>
        <w:ind w:left="3711" w:hanging="112"/>
      </w:pPr>
      <w:rPr>
        <w:rFonts w:hint="default"/>
        <w:lang w:val="ru-RU" w:eastAsia="en-US" w:bidi="ar-SA"/>
      </w:rPr>
    </w:lvl>
    <w:lvl w:ilvl="5">
      <w:numFmt w:val="bullet"/>
      <w:lvlText w:val="•"/>
      <w:lvlJc w:val="left"/>
      <w:pPr>
        <w:ind w:left="5077" w:hanging="112"/>
      </w:pPr>
      <w:rPr>
        <w:rFonts w:hint="default"/>
        <w:lang w:val="ru-RU" w:eastAsia="en-US" w:bidi="ar-SA"/>
      </w:rPr>
    </w:lvl>
    <w:lvl w:ilvl="6">
      <w:numFmt w:val="bullet"/>
      <w:lvlText w:val="•"/>
      <w:lvlJc w:val="left"/>
      <w:pPr>
        <w:ind w:left="6442" w:hanging="112"/>
      </w:pPr>
      <w:rPr>
        <w:rFonts w:hint="default"/>
        <w:lang w:val="ru-RU" w:eastAsia="en-US" w:bidi="ar-SA"/>
      </w:rPr>
    </w:lvl>
    <w:lvl w:ilvl="7">
      <w:numFmt w:val="bullet"/>
      <w:lvlText w:val="•"/>
      <w:lvlJc w:val="left"/>
      <w:pPr>
        <w:ind w:left="7808" w:hanging="112"/>
      </w:pPr>
      <w:rPr>
        <w:rFonts w:hint="default"/>
        <w:lang w:val="ru-RU" w:eastAsia="en-US" w:bidi="ar-SA"/>
      </w:rPr>
    </w:lvl>
    <w:lvl w:ilvl="8">
      <w:numFmt w:val="bullet"/>
      <w:lvlText w:val="•"/>
      <w:lvlJc w:val="left"/>
      <w:pPr>
        <w:ind w:left="9174" w:hanging="112"/>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223BC"/>
    <w:rsid w:val="000532AF"/>
    <w:rsid w:val="000B7120"/>
    <w:rsid w:val="001E7F35"/>
    <w:rsid w:val="002552F1"/>
    <w:rsid w:val="003A7823"/>
    <w:rsid w:val="00470A98"/>
    <w:rsid w:val="005F25DF"/>
    <w:rsid w:val="0060255B"/>
    <w:rsid w:val="00640C6E"/>
    <w:rsid w:val="008A3A81"/>
    <w:rsid w:val="00910BFD"/>
    <w:rsid w:val="0098604F"/>
    <w:rsid w:val="00A0339A"/>
    <w:rsid w:val="00B223BC"/>
    <w:rsid w:val="00C3032A"/>
    <w:rsid w:val="00CD3332"/>
    <w:rsid w:val="00D6786B"/>
    <w:rsid w:val="00DB2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lang w:val="ru-RU"/>
    </w:rPr>
  </w:style>
  <w:style w:type="paragraph" w:styleId="1">
    <w:name w:val="heading 1"/>
    <w:basedOn w:val="a"/>
    <w:uiPriority w:val="1"/>
    <w:qFormat/>
    <w:pPr>
      <w:spacing w:before="181"/>
      <w:ind w:left="920" w:hanging="301"/>
      <w:outlineLvl w:val="0"/>
    </w:pPr>
    <w:rPr>
      <w:rFonts w:ascii="Arial" w:eastAsia="Arial" w:hAnsi="Arial" w:cs="Arial"/>
      <w:b/>
      <w:bCs/>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List Paragraph"/>
    <w:basedOn w:val="a"/>
    <w:uiPriority w:val="1"/>
    <w:qFormat/>
    <w:pPr>
      <w:ind w:left="730" w:hanging="11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532AF"/>
    <w:rPr>
      <w:rFonts w:ascii="Tahoma" w:hAnsi="Tahoma" w:cs="Tahoma"/>
      <w:sz w:val="16"/>
      <w:szCs w:val="16"/>
    </w:rPr>
  </w:style>
  <w:style w:type="character" w:customStyle="1" w:styleId="a6">
    <w:name w:val="Текст выноски Знак"/>
    <w:basedOn w:val="a0"/>
    <w:link w:val="a5"/>
    <w:uiPriority w:val="99"/>
    <w:semiHidden/>
    <w:rsid w:val="000532AF"/>
    <w:rPr>
      <w:rFonts w:ascii="Tahoma" w:eastAsia="Microsoft Sans Serif"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lang w:val="ru-RU"/>
    </w:rPr>
  </w:style>
  <w:style w:type="paragraph" w:styleId="1">
    <w:name w:val="heading 1"/>
    <w:basedOn w:val="a"/>
    <w:uiPriority w:val="1"/>
    <w:qFormat/>
    <w:pPr>
      <w:spacing w:before="181"/>
      <w:ind w:left="920" w:hanging="301"/>
      <w:outlineLvl w:val="0"/>
    </w:pPr>
    <w:rPr>
      <w:rFonts w:ascii="Arial" w:eastAsia="Arial" w:hAnsi="Arial" w:cs="Arial"/>
      <w:b/>
      <w:bCs/>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List Paragraph"/>
    <w:basedOn w:val="a"/>
    <w:uiPriority w:val="1"/>
    <w:qFormat/>
    <w:pPr>
      <w:ind w:left="730" w:hanging="11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532AF"/>
    <w:rPr>
      <w:rFonts w:ascii="Tahoma" w:hAnsi="Tahoma" w:cs="Tahoma"/>
      <w:sz w:val="16"/>
      <w:szCs w:val="16"/>
    </w:rPr>
  </w:style>
  <w:style w:type="character" w:customStyle="1" w:styleId="a6">
    <w:name w:val="Текст выноски Знак"/>
    <w:basedOn w:val="a0"/>
    <w:link w:val="a5"/>
    <w:uiPriority w:val="99"/>
    <w:semiHidden/>
    <w:rsid w:val="000532AF"/>
    <w:rPr>
      <w:rFonts w:ascii="Tahoma" w:eastAsia="Microsoft Sans Serif"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3662</Words>
  <Characters>20878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24492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Папан</cp:lastModifiedBy>
  <cp:revision>11</cp:revision>
  <dcterms:created xsi:type="dcterms:W3CDTF">2026-02-10T15:08:00Z</dcterms:created>
  <dcterms:modified xsi:type="dcterms:W3CDTF">2026-02-25T10:36:00Z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2026-02-01T00:00:00Z</vt:filetime>
  </property>
  <property fmtid="{D5CDD505-2E9C-101B-9397-08002B2CF9AE}" pid="3" name="LastSaved">
    <vt:filetime>2026-02-10T00:00:00Z</vt:filetime>
  </property>
  <property fmtid="{D5CDD505-2E9C-101B-9397-08002B2CF9AE}" pid="4" name="Producer">
    <vt:lpwstr>Принтер Foxit Reader PDF, версия 6.1.0.0923</vt:lpwstr>
  </property>
</Properties>
</file>